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420522" w14:textId="77777777" w:rsidR="009C1A07" w:rsidRPr="004A118E" w:rsidRDefault="008B251A">
      <w:pPr>
        <w:pStyle w:val="BodyA"/>
        <w:rPr>
          <w:rFonts w:ascii="Verdana" w:eastAsia="Verdana" w:hAnsi="Verdana" w:cs="Verdana"/>
          <w:b/>
          <w:bCs/>
          <w:color w:val="82055F"/>
          <w:sz w:val="24"/>
          <w:szCs w:val="24"/>
          <w:u w:color="82055F"/>
          <w:lang w:val="en-US"/>
        </w:rPr>
      </w:pPr>
      <w:r w:rsidRPr="004A118E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>Objectives</w:t>
      </w:r>
    </w:p>
    <w:p w14:paraId="33CBD39A" w14:textId="3B722A7B" w:rsidR="009C1A07" w:rsidRPr="004A118E" w:rsidRDefault="008B251A">
      <w:pPr>
        <w:pStyle w:val="Heading2"/>
        <w:numPr>
          <w:ilvl w:val="0"/>
          <w:numId w:val="2"/>
        </w:numPr>
        <w:spacing w:line="240" w:lineRule="auto"/>
        <w:rPr>
          <w:rFonts w:ascii="Verdana" w:hAnsi="Verdana"/>
          <w:b w:val="0"/>
          <w:bCs w:val="0"/>
          <w:color w:val="000000"/>
          <w:sz w:val="22"/>
          <w:szCs w:val="22"/>
        </w:rPr>
      </w:pPr>
      <w:r w:rsidRPr="004A118E">
        <w:rPr>
          <w:rFonts w:ascii="Verdana" w:hAnsi="Verdana"/>
          <w:b w:val="0"/>
          <w:bCs w:val="0"/>
          <w:color w:val="000000"/>
          <w:sz w:val="22"/>
          <w:szCs w:val="22"/>
          <w:u w:color="000000"/>
        </w:rPr>
        <w:t xml:space="preserve">The children know </w:t>
      </w:r>
      <w:r w:rsidR="005F3500">
        <w:rPr>
          <w:rFonts w:ascii="Verdana" w:hAnsi="Verdana"/>
          <w:b w:val="0"/>
          <w:bCs w:val="0"/>
          <w:color w:val="000000"/>
          <w:sz w:val="22"/>
          <w:szCs w:val="22"/>
          <w:u w:color="000000"/>
        </w:rPr>
        <w:t xml:space="preserve">how </w:t>
      </w:r>
      <w:r w:rsidR="00907C82">
        <w:rPr>
          <w:rFonts w:ascii="Verdana" w:hAnsi="Verdana"/>
          <w:b w:val="0"/>
          <w:bCs w:val="0"/>
          <w:color w:val="000000"/>
          <w:sz w:val="22"/>
          <w:szCs w:val="22"/>
          <w:u w:color="000000"/>
        </w:rPr>
        <w:t>guide</w:t>
      </w:r>
      <w:r w:rsidRPr="004A118E">
        <w:rPr>
          <w:rFonts w:ascii="Verdana" w:hAnsi="Verdana"/>
          <w:b w:val="0"/>
          <w:bCs w:val="0"/>
          <w:color w:val="000000"/>
          <w:sz w:val="22"/>
          <w:szCs w:val="22"/>
          <w:u w:color="000000"/>
        </w:rPr>
        <w:t xml:space="preserve"> dogs are trained.</w:t>
      </w:r>
    </w:p>
    <w:p w14:paraId="2D818427" w14:textId="25D48C3F" w:rsidR="009C1A07" w:rsidRPr="004A118E" w:rsidRDefault="008B251A">
      <w:pPr>
        <w:pStyle w:val="BodyA"/>
        <w:numPr>
          <w:ilvl w:val="0"/>
          <w:numId w:val="2"/>
        </w:numPr>
        <w:rPr>
          <w:rFonts w:ascii="Verdana" w:hAnsi="Verdana"/>
          <w:lang w:val="en-US"/>
        </w:rPr>
      </w:pPr>
      <w:r w:rsidRPr="004A118E">
        <w:rPr>
          <w:rFonts w:ascii="Verdana" w:hAnsi="Verdana"/>
          <w:lang w:val="en-US"/>
        </w:rPr>
        <w:t xml:space="preserve">The children know how to travel with a </w:t>
      </w:r>
      <w:r w:rsidR="00907C82">
        <w:rPr>
          <w:rFonts w:ascii="Verdana" w:hAnsi="Verdana"/>
          <w:lang w:val="en-US"/>
        </w:rPr>
        <w:t>guide</w:t>
      </w:r>
      <w:r w:rsidRPr="004A118E">
        <w:rPr>
          <w:rFonts w:ascii="Verdana" w:hAnsi="Verdana"/>
          <w:lang w:val="en-US"/>
        </w:rPr>
        <w:t xml:space="preserve"> dog</w:t>
      </w:r>
      <w:bookmarkStart w:id="0" w:name="_GoBack"/>
      <w:bookmarkEnd w:id="0"/>
      <w:r w:rsidRPr="004A118E">
        <w:rPr>
          <w:rFonts w:ascii="Verdana" w:hAnsi="Verdana"/>
          <w:lang w:val="en-US"/>
        </w:rPr>
        <w:t>.</w:t>
      </w:r>
    </w:p>
    <w:p w14:paraId="5CB79166" w14:textId="77777777" w:rsidR="009C1A07" w:rsidRPr="004A118E" w:rsidRDefault="009C1A07">
      <w:pPr>
        <w:pStyle w:val="Heading2"/>
        <w:spacing w:line="240" w:lineRule="auto"/>
        <w:ind w:left="9" w:hanging="9"/>
        <w:rPr>
          <w:rFonts w:ascii="Verdana" w:eastAsia="Verdana" w:hAnsi="Verdana" w:cs="Verdana"/>
        </w:rPr>
      </w:pPr>
    </w:p>
    <w:p w14:paraId="0951EFF7" w14:textId="77777777" w:rsidR="009C1A07" w:rsidRPr="004A118E" w:rsidRDefault="008B251A">
      <w:pPr>
        <w:pStyle w:val="BodyA"/>
        <w:rPr>
          <w:rFonts w:ascii="Verdana" w:eastAsia="Verdana" w:hAnsi="Verdana" w:cs="Verdana"/>
          <w:b/>
          <w:bCs/>
          <w:color w:val="82055F"/>
          <w:sz w:val="24"/>
          <w:szCs w:val="24"/>
          <w:u w:color="82055F"/>
          <w:lang w:val="en-US"/>
        </w:rPr>
      </w:pPr>
      <w:r w:rsidRPr="004A118E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>German language goals</w:t>
      </w:r>
    </w:p>
    <w:p w14:paraId="276F9E83" w14:textId="48416FAB" w:rsidR="009C1A07" w:rsidRPr="004A118E" w:rsidRDefault="008B251A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4A118E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children know dog commands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Sitz!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Platz!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Halt!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…)</w:t>
      </w:r>
      <w:r w:rsidRPr="004A118E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0020E1E2" w14:textId="629650B0" w:rsidR="009C1A07" w:rsidRPr="004433AE" w:rsidRDefault="008B251A">
      <w:pPr>
        <w:pStyle w:val="BodyAA"/>
        <w:numPr>
          <w:ilvl w:val="0"/>
          <w:numId w:val="4"/>
        </w:numPr>
        <w:spacing w:after="0" w:line="240" w:lineRule="auto"/>
        <w:rPr>
          <w:rFonts w:ascii="Verdana" w:hAnsi="Verdana"/>
          <w:lang w:val="en-US"/>
        </w:rPr>
      </w:pPr>
      <w:r w:rsidRPr="004433AE">
        <w:rPr>
          <w:rFonts w:ascii="Verdana" w:hAnsi="Verdana"/>
          <w:lang w:val="en-US"/>
        </w:rPr>
        <w:t xml:space="preserve">The children can give commands </w:t>
      </w:r>
      <w:r w:rsidRPr="004433AE">
        <w:rPr>
          <w:rFonts w:ascii="Verdana" w:hAnsi="Verdana"/>
          <w:i/>
          <w:lang w:val="en-US"/>
        </w:rPr>
        <w:t>(Sing ein Lied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Spiel Fußball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Tanz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Fahr Auto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Geh ins Bett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Koch eine Suppe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Trink Wasser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A118E">
        <w:rPr>
          <w:rFonts w:ascii="Verdana" w:hAnsi="Verdana"/>
          <w:i/>
          <w:iCs/>
          <w:lang w:val="en-US"/>
        </w:rPr>
        <w:t>/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Pr="004433AE">
        <w:rPr>
          <w:rFonts w:ascii="Verdana" w:hAnsi="Verdana"/>
          <w:i/>
          <w:lang w:val="en-US"/>
        </w:rPr>
        <w:t>Geh nach Hause</w:t>
      </w:r>
      <w:r w:rsidRPr="004A118E">
        <w:rPr>
          <w:rFonts w:ascii="Verdana" w:hAnsi="Verdana"/>
          <w:i/>
          <w:iCs/>
          <w:lang w:val="en-US"/>
        </w:rPr>
        <w:t>!</w:t>
      </w:r>
      <w:r w:rsidR="004A118E" w:rsidRPr="004A118E">
        <w:rPr>
          <w:rFonts w:ascii="Verdana" w:hAnsi="Verdana"/>
          <w:i/>
          <w:iCs/>
          <w:lang w:val="en-US"/>
        </w:rPr>
        <w:t xml:space="preserve"> </w:t>
      </w:r>
      <w:r w:rsidR="004A118E" w:rsidRPr="004A118E">
        <w:rPr>
          <w:rFonts w:ascii="Verdana" w:hAnsi="Verdana"/>
          <w:i/>
          <w:lang w:val="en-US"/>
        </w:rPr>
        <w:t>…</w:t>
      </w:r>
      <w:r w:rsidRPr="004A118E">
        <w:rPr>
          <w:rFonts w:ascii="Verdana" w:hAnsi="Verdana"/>
          <w:i/>
          <w:iCs/>
          <w:lang w:val="en-US"/>
        </w:rPr>
        <w:t>)</w:t>
      </w:r>
      <w:r w:rsidRPr="004A118E">
        <w:rPr>
          <w:rFonts w:ascii="Verdana" w:hAnsi="Verdana"/>
          <w:iCs/>
          <w:lang w:val="en-US"/>
        </w:rPr>
        <w:t>.</w:t>
      </w:r>
    </w:p>
    <w:p w14:paraId="088649DC" w14:textId="31121CF8" w:rsidR="009C1A07" w:rsidRPr="004433AE" w:rsidRDefault="008B251A">
      <w:pPr>
        <w:pStyle w:val="NoSpacing"/>
        <w:numPr>
          <w:ilvl w:val="0"/>
          <w:numId w:val="5"/>
        </w:numPr>
        <w:rPr>
          <w:rFonts w:ascii="Verdana" w:hAnsi="Verdana"/>
        </w:rPr>
      </w:pPr>
      <w:r w:rsidRPr="004433A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children can follow commands </w:t>
      </w:r>
      <w:r w:rsidRPr="004433AE">
        <w:rPr>
          <w:rFonts w:ascii="Verdana" w:hAnsi="Verdana"/>
          <w:i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Sing ein Lied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Spiel Fußball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Tanz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Fahr Auto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Geh ins Bett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Koch eine Suppe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Trink Wasser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Geh nach Hause</w:t>
      </w:r>
      <w:r w:rsidRPr="004A118E">
        <w:rPr>
          <w:rFonts w:ascii="Verdana" w:hAnsi="Verdana"/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!</w:t>
      </w:r>
      <w:r w:rsidR="004A118E"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4A118E" w:rsidRPr="004A118E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 w:rsidRPr="004A118E">
        <w:rPr>
          <w:rFonts w:ascii="Verdana" w:hAnsi="Verdana"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22CC3D97" w14:textId="77777777" w:rsidR="009C1A07" w:rsidRPr="004A118E" w:rsidRDefault="008B251A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4A118E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children can expand their active and passive German vocabulary 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der Blindenhund, hören, sehen, riechen, ruhig, nett, verlässlich, gehorsam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4A118E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</w:t>
      </w:r>
      <w:r w:rsidRPr="004433AE">
        <w:rPr>
          <w:rFonts w:ascii="Verdana" w:hAnsi="Verdana"/>
          <w:i/>
          <w:sz w:val="22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  <w:r w:rsidRPr="004A118E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</w:t>
      </w:r>
    </w:p>
    <w:p w14:paraId="10638258" w14:textId="77777777" w:rsidR="009C1A07" w:rsidRPr="004A118E" w:rsidRDefault="009C1A07">
      <w:pPr>
        <w:pStyle w:val="NoSpacing"/>
        <w:ind w:left="720"/>
        <w:rPr>
          <w:rFonts w:ascii="Verdana" w:eastAsia="Verdana" w:hAnsi="Verdana" w:cs="Verdana"/>
          <w:color w:val="FF7C00"/>
          <w:sz w:val="22"/>
          <w:szCs w:val="22"/>
          <w:u w:color="FF7C0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548C32E9" w14:textId="77777777" w:rsidR="009C1A07" w:rsidRPr="004A118E" w:rsidRDefault="008B251A">
      <w:pPr>
        <w:pStyle w:val="Heading2"/>
        <w:spacing w:line="240" w:lineRule="auto"/>
        <w:ind w:left="360" w:firstLine="0"/>
        <w:rPr>
          <w:rFonts w:ascii="Verdana" w:eastAsia="Verdana" w:hAnsi="Verdana" w:cs="Verdana"/>
          <w:color w:val="EB6400"/>
          <w:sz w:val="22"/>
          <w:szCs w:val="22"/>
          <w:u w:color="EB6400"/>
        </w:rPr>
      </w:pPr>
      <w:r w:rsidRPr="004A118E">
        <w:rPr>
          <w:color w:val="FF7D41"/>
          <w:u w:color="EB6400"/>
        </w:rPr>
        <w:t>*</w:t>
      </w:r>
      <w:r w:rsidRPr="004A118E">
        <w:rPr>
          <w:color w:val="FF7D41"/>
          <w:u w:color="FF7D41"/>
        </w:rPr>
        <w:t xml:space="preserve"> </w:t>
      </w:r>
      <w:r w:rsidRPr="004A118E">
        <w:rPr>
          <w:rFonts w:ascii="Verdana" w:hAnsi="Verdana"/>
          <w:color w:val="FF7D41"/>
          <w:sz w:val="22"/>
          <w:szCs w:val="22"/>
          <w:u w:color="EB6400"/>
        </w:rPr>
        <w:t>Although the language of instruction is English, the lesson plan sequences highlighted in orange are taught in German.</w:t>
      </w:r>
    </w:p>
    <w:p w14:paraId="2189FB09" w14:textId="77777777" w:rsidR="009C1A07" w:rsidRPr="004A118E" w:rsidRDefault="009C1A07">
      <w:pPr>
        <w:pStyle w:val="Heading2"/>
        <w:spacing w:line="240" w:lineRule="auto"/>
        <w:ind w:left="9" w:hanging="9"/>
        <w:rPr>
          <w:rFonts w:ascii="Verdana" w:eastAsia="Verdana" w:hAnsi="Verdana" w:cs="Verdana"/>
          <w:color w:val="82055F"/>
          <w:u w:color="82055F"/>
        </w:rPr>
      </w:pPr>
    </w:p>
    <w:p w14:paraId="55A13C5C" w14:textId="083D71DC" w:rsidR="006A41E9" w:rsidRPr="004A118E" w:rsidRDefault="008B251A" w:rsidP="006A41E9">
      <w:pPr>
        <w:pStyle w:val="BodyA"/>
        <w:rPr>
          <w:rFonts w:ascii="Verdana" w:eastAsia="Verdana" w:hAnsi="Verdana" w:cs="Verdana"/>
          <w:color w:val="00D5FF"/>
          <w:u w:color="82055F"/>
          <w:lang w:val="en-US"/>
        </w:rPr>
      </w:pPr>
      <w:r w:rsidRPr="004A118E">
        <w:rPr>
          <w:rFonts w:ascii="Verdana" w:hAnsi="Verdana"/>
          <w:b/>
          <w:bCs/>
          <w:color w:val="00D5FF"/>
          <w:sz w:val="24"/>
          <w:szCs w:val="24"/>
          <w:u w:color="82055F"/>
          <w:lang w:val="en-US"/>
        </w:rPr>
        <w:t xml:space="preserve">Materials </w:t>
      </w:r>
    </w:p>
    <w:p w14:paraId="4646F858" w14:textId="77777777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Laptop and projector</w:t>
      </w:r>
    </w:p>
    <w:p w14:paraId="2BB21752" w14:textId="0FF07584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Audio speakers</w:t>
      </w:r>
    </w:p>
    <w:p w14:paraId="16D912AF" w14:textId="3CF11F29" w:rsidR="006A41E9" w:rsidRPr="004A118E" w:rsidRDefault="006A41E9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Magnets</w:t>
      </w:r>
    </w:p>
    <w:p w14:paraId="73D10CDE" w14:textId="41948F3B" w:rsidR="006A41E9" w:rsidRPr="004A118E" w:rsidRDefault="006A41E9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</w:rPr>
        <w:t>Whiteboard and whiteboard markers</w:t>
      </w:r>
      <w:r w:rsidR="004A118E" w:rsidRPr="004A118E">
        <w:rPr>
          <w:rFonts w:ascii="Verdana" w:hAnsi="Verdana"/>
        </w:rPr>
        <w:t xml:space="preserve"> </w:t>
      </w:r>
      <w:r w:rsidRPr="004A118E">
        <w:rPr>
          <w:rFonts w:ascii="Verdana" w:hAnsi="Verdana"/>
        </w:rPr>
        <w:t>/ blackboard and chalk</w:t>
      </w:r>
    </w:p>
    <w:p w14:paraId="6A3565F9" w14:textId="42C8A995" w:rsidR="009C1A07" w:rsidRPr="004A118E" w:rsidRDefault="00907C82">
      <w:pPr>
        <w:pStyle w:val="BodyA"/>
        <w:numPr>
          <w:ilvl w:val="0"/>
          <w:numId w:val="7"/>
        </w:numPr>
        <w:rPr>
          <w:rFonts w:ascii="Verdana" w:hAnsi="Verdana"/>
          <w:lang w:val="en-US"/>
        </w:rPr>
      </w:pPr>
      <w:r>
        <w:rPr>
          <w:rFonts w:ascii="Verdana" w:hAnsi="Verdana"/>
          <w:i/>
          <w:iCs/>
          <w:lang w:val="en-US"/>
        </w:rPr>
        <w:t>Guide</w:t>
      </w:r>
      <w:r w:rsidR="008B251A" w:rsidRPr="004A118E">
        <w:rPr>
          <w:rFonts w:ascii="Verdana" w:hAnsi="Verdana"/>
          <w:i/>
          <w:iCs/>
          <w:lang w:val="en-US"/>
        </w:rPr>
        <w:t xml:space="preserve"> </w:t>
      </w:r>
      <w:r w:rsidR="004A118E" w:rsidRPr="004A118E">
        <w:rPr>
          <w:rFonts w:ascii="Verdana" w:hAnsi="Verdana"/>
          <w:i/>
          <w:iCs/>
          <w:lang w:val="en-US"/>
        </w:rPr>
        <w:t>D</w:t>
      </w:r>
      <w:r w:rsidR="008B251A" w:rsidRPr="004A118E">
        <w:rPr>
          <w:rFonts w:ascii="Verdana" w:hAnsi="Verdana"/>
          <w:i/>
          <w:iCs/>
          <w:lang w:val="en-US"/>
        </w:rPr>
        <w:t>og</w:t>
      </w:r>
      <w:r w:rsidR="008B251A" w:rsidRPr="004A118E">
        <w:rPr>
          <w:rFonts w:ascii="Verdana" w:hAnsi="Verdana"/>
          <w:lang w:val="en-US"/>
        </w:rPr>
        <w:t xml:space="preserve"> image card and word card</w:t>
      </w:r>
    </w:p>
    <w:p w14:paraId="1D9602B6" w14:textId="271E9DE9" w:rsidR="009C1A07" w:rsidRPr="004A118E" w:rsidRDefault="008B251A">
      <w:pPr>
        <w:pStyle w:val="BodyA"/>
        <w:numPr>
          <w:ilvl w:val="0"/>
          <w:numId w:val="7"/>
        </w:numPr>
        <w:rPr>
          <w:rFonts w:ascii="Verdana" w:hAnsi="Verdana"/>
          <w:lang w:val="en-US"/>
        </w:rPr>
      </w:pPr>
      <w:r w:rsidRPr="004A118E">
        <w:rPr>
          <w:rFonts w:ascii="Verdana" w:hAnsi="Verdana"/>
          <w:i/>
          <w:iCs/>
          <w:lang w:val="en-US"/>
        </w:rPr>
        <w:t xml:space="preserve">What do </w:t>
      </w:r>
      <w:r w:rsidR="00907C82">
        <w:rPr>
          <w:rFonts w:ascii="Verdana" w:hAnsi="Verdana"/>
          <w:i/>
          <w:iCs/>
          <w:lang w:val="en-US"/>
        </w:rPr>
        <w:t>guide</w:t>
      </w:r>
      <w:r w:rsidRPr="004A118E">
        <w:rPr>
          <w:rFonts w:ascii="Verdana" w:hAnsi="Verdana"/>
          <w:i/>
          <w:iCs/>
          <w:lang w:val="en-US"/>
        </w:rPr>
        <w:t xml:space="preserve"> dogs learn? (Was lernen Blindenhunde?)</w:t>
      </w:r>
      <w:r w:rsidRPr="004A118E">
        <w:rPr>
          <w:rFonts w:ascii="Verdana" w:hAnsi="Verdana"/>
          <w:lang w:val="en-US"/>
        </w:rPr>
        <w:t xml:space="preserve"> worksheet </w:t>
      </w:r>
    </w:p>
    <w:p w14:paraId="1EF2C042" w14:textId="5C9CB2E2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:i/>
          <w:iCs/>
        </w:rPr>
        <w:t xml:space="preserve">What do </w:t>
      </w:r>
      <w:r w:rsidR="00907C82">
        <w:rPr>
          <w:rFonts w:ascii="Verdana" w:hAnsi="Verdana"/>
          <w:i/>
          <w:iCs/>
        </w:rPr>
        <w:t>guide</w:t>
      </w:r>
      <w:r w:rsidRPr="004A118E">
        <w:rPr>
          <w:rFonts w:ascii="Verdana" w:hAnsi="Verdana"/>
          <w:i/>
          <w:iCs/>
        </w:rPr>
        <w:t xml:space="preserve"> dogs learn? </w:t>
      </w:r>
      <w:r w:rsidRPr="004433AE">
        <w:rPr>
          <w:rFonts w:ascii="Verdana" w:hAnsi="Verdana"/>
          <w:i/>
        </w:rPr>
        <w:t xml:space="preserve">(Was lernen Blindenhunde?) </w:t>
      </w:r>
      <w:r w:rsidRPr="004433AE">
        <w:rPr>
          <w:rFonts w:ascii="Verdana" w:hAnsi="Verdana"/>
        </w:rPr>
        <w:t xml:space="preserve">answer </w:t>
      </w:r>
      <w:r w:rsidR="004A118E" w:rsidRPr="004A118E">
        <w:rPr>
          <w:rFonts w:ascii="Verdana" w:hAnsi="Verdana"/>
        </w:rPr>
        <w:t>key</w:t>
      </w:r>
    </w:p>
    <w:p w14:paraId="61C66A08" w14:textId="4F741774" w:rsidR="009C1A07" w:rsidRPr="004A118E" w:rsidRDefault="008B251A">
      <w:pPr>
        <w:pStyle w:val="BodyA"/>
        <w:numPr>
          <w:ilvl w:val="0"/>
          <w:numId w:val="7"/>
        </w:numPr>
        <w:rPr>
          <w:rFonts w:ascii="Verdana" w:hAnsi="Verdana"/>
          <w:lang w:val="en-US"/>
        </w:rPr>
      </w:pPr>
      <w:r w:rsidRPr="004A118E">
        <w:rPr>
          <w:rFonts w:ascii="Verdana" w:hAnsi="Verdana"/>
          <w:i/>
          <w:iCs/>
          <w:lang w:val="en-US"/>
        </w:rPr>
        <w:t xml:space="preserve">Commands (Befehle) </w:t>
      </w:r>
      <w:r w:rsidRPr="004A118E">
        <w:rPr>
          <w:rFonts w:ascii="Verdana" w:hAnsi="Verdana"/>
          <w:lang w:val="en-US"/>
        </w:rPr>
        <w:t>image</w:t>
      </w:r>
      <w:r w:rsidR="00461FA1" w:rsidRPr="004A118E">
        <w:rPr>
          <w:rFonts w:ascii="Verdana" w:hAnsi="Verdana"/>
          <w:lang w:val="en-US"/>
        </w:rPr>
        <w:t xml:space="preserve"> and word</w:t>
      </w:r>
      <w:r w:rsidRPr="004A118E">
        <w:rPr>
          <w:rFonts w:ascii="Verdana" w:hAnsi="Verdana"/>
          <w:lang w:val="en-US"/>
        </w:rPr>
        <w:t xml:space="preserve"> cards </w:t>
      </w:r>
    </w:p>
    <w:p w14:paraId="13DEAEBE" w14:textId="77777777" w:rsidR="009C1A07" w:rsidRPr="004A118E" w:rsidRDefault="008B251A">
      <w:pPr>
        <w:pStyle w:val="BodyA"/>
        <w:numPr>
          <w:ilvl w:val="0"/>
          <w:numId w:val="7"/>
        </w:numPr>
        <w:rPr>
          <w:rFonts w:ascii="Verdana" w:hAnsi="Verdana"/>
          <w:lang w:val="en-US"/>
        </w:rPr>
      </w:pPr>
      <w:r w:rsidRPr="004A118E">
        <w:rPr>
          <w:rFonts w:ascii="Verdana" w:hAnsi="Verdana"/>
          <w:lang w:val="en-US"/>
        </w:rPr>
        <w:t>White paper</w:t>
      </w:r>
    </w:p>
    <w:p w14:paraId="60E26FD6" w14:textId="77777777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</w:rPr>
        <w:t>Pencils</w:t>
      </w:r>
    </w:p>
    <w:p w14:paraId="69E94326" w14:textId="02876DA2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My word bank sheet</w:t>
      </w:r>
      <w:r w:rsidR="004A118E"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907C82">
        <w:rPr>
          <w:rFonts w:ascii="Verdana" w:hAnsi="Verdana"/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>Guide</w:t>
      </w:r>
      <w:r w:rsidRPr="004A118E">
        <w:rPr>
          <w:rFonts w:ascii="Verdana" w:hAnsi="Verdana"/>
          <w:i/>
          <w:iCs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Dogs (Blindenhunde)</w:t>
      </w:r>
    </w:p>
    <w:p w14:paraId="34C203EA" w14:textId="77777777" w:rsidR="009C1A07" w:rsidRPr="004A118E" w:rsidRDefault="008B251A">
      <w:pPr>
        <w:pStyle w:val="ListParagraph"/>
        <w:numPr>
          <w:ilvl w:val="0"/>
          <w:numId w:val="7"/>
        </w:numPr>
        <w:spacing w:after="0" w:line="240" w:lineRule="auto"/>
        <w:rPr>
          <w:rFonts w:ascii="Verdana" w:hAnsi="Verdana"/>
        </w:rPr>
      </w:pPr>
      <w:r w:rsidRPr="004A118E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Portfolios</w:t>
      </w:r>
    </w:p>
    <w:p w14:paraId="121CEC32" w14:textId="77777777" w:rsidR="009C1A07" w:rsidRPr="004A118E" w:rsidRDefault="009C1A07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7A9DF8E0" w14:textId="77777777" w:rsidR="009C1A07" w:rsidRPr="004A118E" w:rsidRDefault="009C1A07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1961AADB" w14:textId="77777777" w:rsidR="009C1A07" w:rsidRPr="004A118E" w:rsidRDefault="009C1A07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52E4423D" w14:textId="77777777" w:rsidR="009C1A07" w:rsidRPr="004A118E" w:rsidRDefault="009C1A07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19CDFE39" w14:textId="77777777" w:rsidR="009C1A07" w:rsidRPr="004A118E" w:rsidRDefault="009C1A07">
      <w:pPr>
        <w:pStyle w:val="BodyA"/>
        <w:rPr>
          <w:rFonts w:ascii="Verdana" w:eastAsia="Verdana" w:hAnsi="Verdana" w:cs="Verdana"/>
          <w:color w:val="00B050"/>
          <w:u w:color="00B050"/>
          <w:lang w:val="en-US"/>
        </w:rPr>
      </w:pPr>
    </w:p>
    <w:tbl>
      <w:tblPr>
        <w:tblW w:w="1304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858"/>
        <w:gridCol w:w="1552"/>
        <w:gridCol w:w="2464"/>
        <w:gridCol w:w="5332"/>
        <w:gridCol w:w="2835"/>
      </w:tblGrid>
      <w:tr w:rsidR="009C1A07" w:rsidRPr="004A118E" w14:paraId="3870F6F5" w14:textId="77777777">
        <w:trPr>
          <w:trHeight w:val="620"/>
          <w:tblHeader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0E9E7EF1" w14:textId="77777777" w:rsidR="009C1A07" w:rsidRPr="004433AE" w:rsidRDefault="008B251A">
            <w:pPr>
              <w:pStyle w:val="BodyA"/>
              <w:ind w:left="5"/>
              <w:rPr>
                <w:lang w:val="en-US"/>
              </w:rPr>
            </w:pPr>
            <w:r w:rsidRPr="004A118E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Time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717899CC" w14:textId="77777777" w:rsidR="009C1A07" w:rsidRPr="004433AE" w:rsidRDefault="008B251A">
            <w:pPr>
              <w:pStyle w:val="BodyA"/>
              <w:ind w:left="5"/>
              <w:rPr>
                <w:lang w:val="en-US"/>
              </w:rPr>
            </w:pPr>
            <w:r w:rsidRPr="004A118E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Social Form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3AB1146E" w14:textId="77777777" w:rsidR="009C1A07" w:rsidRPr="004433AE" w:rsidRDefault="008B251A">
            <w:pPr>
              <w:pStyle w:val="BodyA"/>
              <w:ind w:left="5"/>
              <w:rPr>
                <w:lang w:val="en-US"/>
              </w:rPr>
            </w:pPr>
            <w:r w:rsidRPr="004A118E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>Learning Objective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36699A66" w14:textId="77777777" w:rsidR="009C1A07" w:rsidRPr="004433AE" w:rsidRDefault="008B251A">
            <w:pPr>
              <w:pStyle w:val="BodyA"/>
              <w:ind w:left="5"/>
              <w:rPr>
                <w:lang w:val="en-US"/>
              </w:rPr>
            </w:pPr>
            <w:r w:rsidRPr="004A118E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Content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AC8F5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0C551E1D" w14:textId="77777777" w:rsidR="009C1A07" w:rsidRPr="004433AE" w:rsidRDefault="008B251A">
            <w:pPr>
              <w:pStyle w:val="BodyA"/>
              <w:ind w:left="5"/>
              <w:rPr>
                <w:lang w:val="en-US"/>
              </w:rPr>
            </w:pPr>
            <w:r w:rsidRPr="004A118E">
              <w:rPr>
                <w:rFonts w:ascii="Verdana" w:hAnsi="Verdana"/>
                <w:b/>
                <w:bCs/>
                <w:color w:val="FFFFFF"/>
                <w:sz w:val="24"/>
                <w:szCs w:val="24"/>
                <w:u w:color="FFFFFF"/>
                <w:lang w:val="en-US"/>
              </w:rPr>
              <w:t xml:space="preserve">Materials </w:t>
            </w:r>
          </w:p>
        </w:tc>
      </w:tr>
      <w:tr w:rsidR="009C1A07" w:rsidRPr="004A118E" w14:paraId="6A7A3098" w14:textId="77777777">
        <w:tblPrEx>
          <w:shd w:val="clear" w:color="auto" w:fill="CDD4E9"/>
        </w:tblPrEx>
        <w:trPr>
          <w:trHeight w:val="39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EE639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3 min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31504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FB0B" w14:textId="77777777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>The children can activate their prior knowledge of the topic.</w:t>
            </w:r>
          </w:p>
          <w:p w14:paraId="65409E80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The children know the word </w:t>
            </w:r>
            <w:r w:rsidRPr="004433AE">
              <w:rPr>
                <w:rFonts w:ascii="Verdana" w:hAnsi="Verdana"/>
                <w:i/>
                <w:lang w:val="en-US"/>
              </w:rPr>
              <w:t>der Blindenhund</w:t>
            </w:r>
            <w:r w:rsidRPr="004433AE">
              <w:rPr>
                <w:rFonts w:ascii="Verdana" w:hAnsi="Verdana"/>
                <w:lang w:val="en-US"/>
              </w:rPr>
              <w:t xml:space="preserve"> and can pronounce it correctly.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D759B" w14:textId="77777777" w:rsidR="009C1A07" w:rsidRPr="004433AE" w:rsidRDefault="008B251A">
            <w:pPr>
              <w:pStyle w:val="BodyAA"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u w:color="EB6400"/>
                <w:shd w:val="clear" w:color="auto" w:fill="FFFFFF"/>
                <w:lang w:val="en-US"/>
              </w:rPr>
              <w:t>The instructor welcomes the children and</w:t>
            </w:r>
          </w:p>
          <w:p w14:paraId="4E65A4BB" w14:textId="5181B8B7" w:rsidR="009C1A07" w:rsidRPr="004433AE" w:rsidRDefault="008B251A">
            <w:pPr>
              <w:pStyle w:val="BodyAA"/>
              <w:spacing w:after="0" w:line="240" w:lineRule="auto"/>
              <w:rPr>
                <w:rFonts w:ascii="Verdana" w:hAnsi="Verdana"/>
                <w:i/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says: </w:t>
            </w:r>
            <w:r w:rsidRPr="004433AE">
              <w:rPr>
                <w:rFonts w:ascii="Verdana" w:hAnsi="Verdana"/>
                <w:i/>
                <w:lang w:val="en-US"/>
              </w:rPr>
              <w:t>Last week we talked about blood donations that can help people who have a serious illness. Today we are going to learn about something else that can help people who need suppor</w:t>
            </w:r>
            <w:r w:rsidR="004A118E" w:rsidRPr="004433AE">
              <w:rPr>
                <w:rFonts w:ascii="Verdana" w:hAnsi="Verdana"/>
                <w:i/>
                <w:lang w:val="en-US"/>
              </w:rPr>
              <w:t xml:space="preserve">t in their </w:t>
            </w:r>
            <w:r w:rsidR="004A118E" w:rsidRPr="004A118E">
              <w:rPr>
                <w:rFonts w:ascii="Verdana" w:hAnsi="Verdana"/>
                <w:i/>
                <w:iCs/>
                <w:lang w:val="en-US"/>
              </w:rPr>
              <w:t>everyday lives</w:t>
            </w:r>
            <w:r w:rsidRPr="004433AE">
              <w:rPr>
                <w:rFonts w:ascii="Verdana" w:hAnsi="Verdana"/>
                <w:i/>
                <w:lang w:val="en-US"/>
              </w:rPr>
              <w:t>.</w:t>
            </w:r>
          </w:p>
          <w:p w14:paraId="2C6D89A7" w14:textId="2F7A63F1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The instructor hangs the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433AE">
              <w:rPr>
                <w:rFonts w:ascii="Verdana" w:hAnsi="Verdana"/>
                <w:lang w:val="en-US"/>
              </w:rPr>
              <w:t xml:space="preserve"> dog image card on the board. The children are supposed to guess what type of dog it is. 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introduces the word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der Blindenhund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and writes it on the board. The children repeat</w:t>
            </w:r>
            <w:r w:rsidR="00E5604D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the word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</w:t>
            </w:r>
            <w:r w:rsidRPr="004433AE">
              <w:rPr>
                <w:rFonts w:ascii="Verdana" w:hAnsi="Verdana"/>
                <w:lang w:val="en-US"/>
              </w:rPr>
              <w:t xml:space="preserve"> The instructor asks children whether they know someone who has a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433AE">
              <w:rPr>
                <w:rFonts w:ascii="Verdana" w:hAnsi="Verdana"/>
                <w:lang w:val="en-US"/>
              </w:rPr>
              <w:t xml:space="preserve"> dog or if they have ever seen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433AE">
              <w:rPr>
                <w:rFonts w:ascii="Verdana" w:hAnsi="Verdana"/>
                <w:lang w:val="en-US"/>
              </w:rPr>
              <w:t xml:space="preserve"> dogs helping people.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69ED8" w14:textId="4DFDAF20" w:rsidR="009C1A07" w:rsidRPr="004A118E" w:rsidRDefault="00907C82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>
              <w:rPr>
                <w:rFonts w:ascii="Verdana" w:hAnsi="Verdana"/>
                <w:i/>
                <w:iCs/>
                <w:lang w:val="en-US"/>
              </w:rPr>
              <w:t>Guide</w:t>
            </w:r>
            <w:r w:rsidR="008B251A" w:rsidRP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="004A118E">
              <w:rPr>
                <w:rFonts w:ascii="Verdana" w:hAnsi="Verdana"/>
                <w:i/>
                <w:iCs/>
                <w:lang w:val="en-US"/>
              </w:rPr>
              <w:t>D</w:t>
            </w:r>
            <w:r w:rsidR="008B251A" w:rsidRPr="004A118E">
              <w:rPr>
                <w:rFonts w:ascii="Verdana" w:hAnsi="Verdana"/>
                <w:i/>
                <w:iCs/>
                <w:lang w:val="en-US"/>
              </w:rPr>
              <w:t>og</w:t>
            </w:r>
            <w:r w:rsidR="008B251A" w:rsidRPr="004A118E">
              <w:rPr>
                <w:rFonts w:ascii="Verdana" w:hAnsi="Verdana"/>
                <w:lang w:val="en-US"/>
              </w:rPr>
              <w:t xml:space="preserve"> image card and word card</w:t>
            </w:r>
          </w:p>
          <w:p w14:paraId="0D486969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Magnets</w:t>
            </w:r>
          </w:p>
          <w:p w14:paraId="2E00A9AD" w14:textId="08C2071A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Whiteboard </w:t>
            </w:r>
            <w:r w:rsidR="006A41E9" w:rsidRPr="004A118E">
              <w:rPr>
                <w:rFonts w:ascii="Verdana" w:hAnsi="Verdana"/>
                <w:lang w:val="en-US"/>
              </w:rPr>
              <w:t xml:space="preserve">and whiteboard </w:t>
            </w:r>
            <w:r w:rsidRPr="004A118E">
              <w:rPr>
                <w:rFonts w:ascii="Verdana" w:hAnsi="Verdana"/>
                <w:lang w:val="en-US"/>
              </w:rPr>
              <w:t>markers</w:t>
            </w:r>
            <w:r w:rsidR="004A118E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>/</w:t>
            </w:r>
            <w:r w:rsidR="006A41E9" w:rsidRPr="004A118E">
              <w:rPr>
                <w:rFonts w:ascii="Verdana" w:hAnsi="Verdana"/>
                <w:lang w:val="en-US"/>
              </w:rPr>
              <w:t xml:space="preserve"> blackboard and</w:t>
            </w:r>
            <w:r w:rsidRPr="004A118E">
              <w:rPr>
                <w:rFonts w:ascii="Verdana" w:hAnsi="Verdana"/>
                <w:lang w:val="en-US"/>
              </w:rPr>
              <w:t xml:space="preserve"> chalk</w:t>
            </w:r>
          </w:p>
        </w:tc>
      </w:tr>
      <w:tr w:rsidR="009C1A07" w:rsidRPr="004A118E" w14:paraId="58EC4A64" w14:textId="77777777">
        <w:tblPrEx>
          <w:shd w:val="clear" w:color="auto" w:fill="CDD4E9"/>
        </w:tblPrEx>
        <w:trPr>
          <w:trHeight w:val="246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1823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5E1DC" w14:textId="77777777" w:rsidR="009C1A07" w:rsidRPr="004433AE" w:rsidRDefault="008B251A">
            <w:pPr>
              <w:pStyle w:val="BodyA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</w:t>
            </w:r>
          </w:p>
          <w:p w14:paraId="36C6AB89" w14:textId="7777777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AF6ED9" w14:textId="77777777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can activate their prior knowledge of the topic. </w:t>
            </w:r>
          </w:p>
          <w:p w14:paraId="2B3C70FF" w14:textId="18343B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how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A118E">
              <w:rPr>
                <w:rFonts w:ascii="Verdana" w:hAnsi="Verdana"/>
                <w:lang w:val="en-US"/>
              </w:rPr>
              <w:t xml:space="preserve"> dogs learn to help blind people.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AB59" w14:textId="26D9F9BB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The </w:t>
            </w:r>
            <w:r w:rsidRPr="004A118E">
              <w:rPr>
                <w:rFonts w:ascii="Verdana" w:hAnsi="Verdana"/>
                <w:lang w:val="en-US"/>
              </w:rPr>
              <w:t>instr</w:t>
            </w:r>
            <w:r w:rsidR="004A118E">
              <w:rPr>
                <w:rFonts w:ascii="Verdana" w:hAnsi="Verdana"/>
                <w:lang w:val="en-US"/>
              </w:rPr>
              <w:t>uc</w:t>
            </w:r>
            <w:r w:rsidRPr="004A118E">
              <w:rPr>
                <w:rFonts w:ascii="Verdana" w:hAnsi="Verdana"/>
                <w:lang w:val="en-US"/>
              </w:rPr>
              <w:t>tor</w:t>
            </w:r>
            <w:r w:rsidRPr="004433AE">
              <w:rPr>
                <w:rFonts w:ascii="Verdana" w:hAnsi="Verdana"/>
                <w:lang w:val="en-US"/>
              </w:rPr>
              <w:t xml:space="preserve"> asks: </w:t>
            </w:r>
            <w:r w:rsidRPr="004433AE">
              <w:rPr>
                <w:rFonts w:ascii="Verdana" w:hAnsi="Verdana"/>
                <w:i/>
                <w:lang w:val="en-US"/>
              </w:rPr>
              <w:t xml:space="preserve">How do you think a </w:t>
            </w:r>
            <w:r w:rsidR="00907C82">
              <w:rPr>
                <w:rFonts w:ascii="Verdana" w:hAnsi="Verdana"/>
                <w:i/>
                <w:lang w:val="en-US"/>
              </w:rPr>
              <w:t>guide</w:t>
            </w:r>
            <w:r w:rsidRPr="004433AE">
              <w:rPr>
                <w:rFonts w:ascii="Verdana" w:hAnsi="Verdana"/>
                <w:i/>
                <w:lang w:val="en-US"/>
              </w:rPr>
              <w:t xml:space="preserve"> dog learns to help a blind person? </w:t>
            </w:r>
            <w:r w:rsidRPr="004433AE">
              <w:rPr>
                <w:rFonts w:ascii="Verdana" w:hAnsi="Verdana"/>
                <w:lang w:val="en-US"/>
              </w:rPr>
              <w:t>The children share their ideas.</w:t>
            </w:r>
          </w:p>
          <w:p w14:paraId="2F053E77" w14:textId="3D50D609" w:rsidR="009C1A07" w:rsidRPr="004433AE" w:rsidRDefault="008B251A" w:rsidP="004A118E">
            <w:pPr>
              <w:pStyle w:val="BodyAB"/>
              <w:spacing w:after="0" w:line="240" w:lineRule="auto"/>
              <w:rPr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The instructor says: </w:t>
            </w:r>
            <w:r w:rsidR="004A118E" w:rsidRPr="004433AE">
              <w:rPr>
                <w:rFonts w:ascii="Verdana" w:hAnsi="Verdana"/>
                <w:i/>
                <w:lang w:val="en-US"/>
              </w:rPr>
              <w:t xml:space="preserve">To find out the answer, </w:t>
            </w:r>
            <w:r w:rsidR="004A118E">
              <w:rPr>
                <w:rFonts w:ascii="Verdana" w:hAnsi="Verdana"/>
                <w:i/>
                <w:iCs/>
                <w:lang w:val="en-US"/>
              </w:rPr>
              <w:t>let’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s</w:t>
            </w:r>
            <w:r w:rsidRPr="004433AE">
              <w:rPr>
                <w:rFonts w:ascii="Verdana" w:hAnsi="Verdana"/>
                <w:i/>
                <w:lang w:val="en-US"/>
              </w:rPr>
              <w:t xml:space="preserve"> watch a short film sequence</w:t>
            </w:r>
            <w:r w:rsidRPr="004433AE">
              <w:rPr>
                <w:rFonts w:ascii="Verdana" w:hAnsi="Verdana"/>
                <w:lang w:val="en-US"/>
              </w:rPr>
              <w:t xml:space="preserve"> (minute 0:55-1:07). The instructor and the children discover together that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433AE">
              <w:rPr>
                <w:rFonts w:ascii="Verdana" w:hAnsi="Verdana"/>
                <w:lang w:val="en-US"/>
              </w:rPr>
              <w:t xml:space="preserve"> dogs learn </w:t>
            </w:r>
            <w:r w:rsidR="004A118E" w:rsidRPr="004A118E">
              <w:rPr>
                <w:rFonts w:ascii="Verdana" w:hAnsi="Verdana"/>
                <w:lang w:val="en-US"/>
              </w:rPr>
              <w:t xml:space="preserve">how to help blind people </w:t>
            </w:r>
            <w:r w:rsidRPr="004433AE">
              <w:rPr>
                <w:rFonts w:ascii="Verdana" w:hAnsi="Verdana"/>
                <w:lang w:val="en-US"/>
              </w:rPr>
              <w:t xml:space="preserve">from trainers at the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433AE">
              <w:rPr>
                <w:rFonts w:ascii="Verdana" w:hAnsi="Verdana"/>
                <w:lang w:val="en-US"/>
              </w:rPr>
              <w:t xml:space="preserve"> dog school.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A197E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Laptop and projector </w:t>
            </w:r>
          </w:p>
          <w:p w14:paraId="0AF0F4CE" w14:textId="77777777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9C1A07" w:rsidRPr="004A118E" w14:paraId="6981CE55" w14:textId="77777777">
        <w:tblPrEx>
          <w:shd w:val="clear" w:color="auto" w:fill="CDD4E9"/>
        </w:tblPrEx>
        <w:trPr>
          <w:trHeight w:val="500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ECA1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lastRenderedPageBreak/>
              <w:t>6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B1C63" w14:textId="77777777" w:rsidR="009C1A07" w:rsidRPr="004433AE" w:rsidRDefault="008B251A">
            <w:pPr>
              <w:pStyle w:val="BodyA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</w:t>
            </w:r>
          </w:p>
          <w:p w14:paraId="150CC195" w14:textId="7777777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6B2CC6" w14:textId="612FEF9C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characteristics of a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A118E">
              <w:rPr>
                <w:rFonts w:ascii="Verdana" w:hAnsi="Verdana"/>
                <w:lang w:val="en-US"/>
              </w:rPr>
              <w:t xml:space="preserve"> dog </w:t>
            </w:r>
            <w:r w:rsidRPr="004433AE">
              <w:rPr>
                <w:rFonts w:ascii="Verdana" w:hAnsi="Verdana"/>
                <w:i/>
                <w:lang w:val="en-US"/>
              </w:rPr>
              <w:t>(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Ein Blindenhund sollte ruhig, nett, gehorsam</w:t>
            </w:r>
            <w:r w:rsidRPr="004433AE">
              <w:rPr>
                <w:rFonts w:ascii="Verdana" w:hAnsi="Verdana"/>
                <w:i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…</w:t>
            </w:r>
            <w:r w:rsidRPr="004433AE">
              <w:rPr>
                <w:rFonts w:ascii="Verdana" w:hAnsi="Verdana"/>
                <w:i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sein</w:t>
            </w:r>
            <w:r w:rsidRPr="004433AE">
              <w:rPr>
                <w:rFonts w:ascii="Verdana" w:hAnsi="Verdana"/>
                <w:i/>
                <w:lang w:val="en-US"/>
              </w:rPr>
              <w:t>)</w:t>
            </w:r>
            <w:r w:rsidRPr="004A118E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171E3" w14:textId="5BDE420B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 xml:space="preserve">The instructor asks: </w:t>
            </w:r>
            <w:r w:rsidRPr="004433AE">
              <w:rPr>
                <w:rFonts w:ascii="Verdana" w:hAnsi="Verdana"/>
                <w:i/>
                <w:lang w:val="en-US"/>
              </w:rPr>
              <w:t xml:space="preserve">Do you think any dog can be a </w:t>
            </w:r>
            <w:r w:rsidR="00907C82">
              <w:rPr>
                <w:rFonts w:ascii="Verdana" w:hAnsi="Verdana"/>
                <w:i/>
                <w:lang w:val="en-US"/>
              </w:rPr>
              <w:t>guide</w:t>
            </w:r>
            <w:r w:rsidRPr="004433AE">
              <w:rPr>
                <w:rFonts w:ascii="Verdana" w:hAnsi="Verdana"/>
                <w:i/>
                <w:lang w:val="en-US"/>
              </w:rPr>
              <w:t xml:space="preserve"> dog? What characteristics should a </w:t>
            </w:r>
            <w:r w:rsidR="00907C82">
              <w:rPr>
                <w:rFonts w:ascii="Verdana" w:hAnsi="Verdana"/>
                <w:i/>
                <w:lang w:val="en-US"/>
              </w:rPr>
              <w:t>guide</w:t>
            </w:r>
            <w:r w:rsidRPr="004433AE">
              <w:rPr>
                <w:rFonts w:ascii="Verdana" w:hAnsi="Verdana"/>
                <w:i/>
                <w:lang w:val="en-US"/>
              </w:rPr>
              <w:t xml:space="preserve"> dog have?</w:t>
            </w:r>
            <w:r w:rsidRPr="004433AE">
              <w:rPr>
                <w:rFonts w:ascii="Verdana" w:hAnsi="Verdana"/>
                <w:lang w:val="en-US"/>
              </w:rPr>
              <w:t xml:space="preserve"> The children share their guesses.</w:t>
            </w:r>
          </w:p>
          <w:p w14:paraId="1B9ACFA8" w14:textId="76FBAEC2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translates the children’s ideas 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in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to German and writes them on the board:</w:t>
            </w:r>
          </w:p>
          <w:p w14:paraId="1D1D30BB" w14:textId="306C514C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lang w:val="en-US"/>
              </w:rPr>
            </w:pPr>
            <w:r w:rsidRPr="004433AE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 xml:space="preserve">Ein Blindenhund sollte ruhig, </w:t>
            </w:r>
            <w:r w:rsid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 xml:space="preserve">net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…</w:t>
            </w:r>
            <w:r w:rsid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 xml:space="preserve"> </w:t>
            </w:r>
            <w:r w:rsidRPr="004433AE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sein</w:t>
            </w:r>
            <w:r w:rsidRPr="004433A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. </w:t>
            </w:r>
          </w:p>
          <w:p w14:paraId="03E34177" w14:textId="77777777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If the children do not name characteristics that appear in the next film sequence, the instructor adds the following words to the list: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verlässlich, gehorsam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, and </w:t>
            </w:r>
            <w:r w:rsidRPr="004433AE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nicht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zu wild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. </w:t>
            </w:r>
          </w:p>
          <w:p w14:paraId="4053294E" w14:textId="77777777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children and the instructor read out the sentences together.</w:t>
            </w:r>
          </w:p>
          <w:p w14:paraId="51645C38" w14:textId="46779E03" w:rsidR="009C1A07" w:rsidRPr="004433AE" w:rsidRDefault="008B251A">
            <w:pPr>
              <w:pStyle w:val="BodyAB"/>
              <w:spacing w:after="0" w:line="240" w:lineRule="auto"/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children memorize the sente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nces. The instructor wipes away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the sentences one after</w:t>
            </w:r>
            <w:r w:rsidRPr="004433AE">
              <w:rPr>
                <w:lang w:val="en-US"/>
              </w:rPr>
              <w:t xml:space="preserve"> 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other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,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and the children repeat them from memory.</w:t>
            </w:r>
          </w:p>
          <w:p w14:paraId="1232A3BE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433AE">
              <w:rPr>
                <w:rFonts w:ascii="Verdana" w:hAnsi="Verdana"/>
                <w:lang w:val="en-US"/>
              </w:rPr>
              <w:t>To test this, the children watch the next film sequence (until minute 4:08).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069DE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Laptop and projector </w:t>
            </w:r>
          </w:p>
          <w:p w14:paraId="5FAA4C2D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Audio speakers</w:t>
            </w:r>
          </w:p>
          <w:p w14:paraId="23395515" w14:textId="03B80EAF" w:rsidR="009C1A07" w:rsidRPr="004A118E" w:rsidRDefault="006A41E9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Whiteboard and whiteboard markers</w:t>
            </w:r>
            <w:r w:rsidR="004A118E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>/ blackboard and chalk</w:t>
            </w:r>
          </w:p>
        </w:tc>
      </w:tr>
      <w:tr w:rsidR="009C1A07" w:rsidRPr="004A118E" w14:paraId="28D13531" w14:textId="77777777">
        <w:tblPrEx>
          <w:shd w:val="clear" w:color="auto" w:fill="CDD4E9"/>
        </w:tblPrEx>
        <w:trPr>
          <w:trHeight w:val="26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58C90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7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E498E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Individual work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88CDF" w14:textId="78988D17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</w:t>
            </w:r>
            <w:r w:rsidR="004A118E">
              <w:rPr>
                <w:rFonts w:ascii="Verdana" w:hAnsi="Verdana"/>
                <w:lang w:val="en-US"/>
              </w:rPr>
              <w:t xml:space="preserve">the </w:t>
            </w:r>
            <w:r w:rsidRPr="004A118E">
              <w:rPr>
                <w:rFonts w:ascii="Verdana" w:hAnsi="Verdana"/>
                <w:lang w:val="en-US"/>
              </w:rPr>
              <w:t xml:space="preserve">developmental stages of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A118E">
              <w:rPr>
                <w:rFonts w:ascii="Verdana" w:hAnsi="Verdana"/>
                <w:lang w:val="en-US"/>
              </w:rPr>
              <w:t xml:space="preserve"> dogs.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1415F" w14:textId="0F69972E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watch the sequence again (until minute 4:08). This time they should fill out the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What do </w:t>
            </w:r>
            <w:r w:rsidR="00907C82">
              <w:rPr>
                <w:rFonts w:ascii="Verdana" w:hAnsi="Verdana"/>
                <w:i/>
                <w:iCs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 dogs learn?</w:t>
            </w:r>
            <w:r w:rsidRPr="004A118E">
              <w:rPr>
                <w:rFonts w:ascii="Verdana" w:hAnsi="Verdana"/>
                <w:lang w:val="en-US"/>
              </w:rPr>
              <w:t xml:space="preserve"> worksheet while watching</w:t>
            </w:r>
            <w:r w:rsidR="004A118E">
              <w:rPr>
                <w:rFonts w:ascii="Verdana" w:hAnsi="Verdana"/>
                <w:lang w:val="en-US"/>
              </w:rPr>
              <w:t>:</w:t>
            </w:r>
            <w:r w:rsidRPr="004A118E">
              <w:rPr>
                <w:rFonts w:ascii="Verdana" w:hAnsi="Verdana"/>
                <w:lang w:val="en-US"/>
              </w:rPr>
              <w:t xml:space="preserve"> </w:t>
            </w:r>
          </w:p>
          <w:p w14:paraId="0455A4BE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a) what the puppies learn </w:t>
            </w:r>
          </w:p>
          <w:p w14:paraId="649DCE95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b) what a one-year-old dog learns </w:t>
            </w:r>
          </w:p>
          <w:p w14:paraId="150B27DD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c) what a two-year-old dog learns</w:t>
            </w:r>
          </w:p>
          <w:p w14:paraId="6804F4D1" w14:textId="77777777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They compare the results afterwards in class.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E439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Laptop and projector</w:t>
            </w:r>
          </w:p>
          <w:p w14:paraId="6BB02091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Audio speakers</w:t>
            </w:r>
          </w:p>
          <w:p w14:paraId="5EDE4DEA" w14:textId="60D981DF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i/>
                <w:iCs/>
                <w:lang w:val="en-US"/>
              </w:rPr>
              <w:t xml:space="preserve">What do </w:t>
            </w:r>
            <w:r w:rsidR="00907C82">
              <w:rPr>
                <w:rFonts w:ascii="Verdana" w:hAnsi="Verdana"/>
                <w:i/>
                <w:iCs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 dogs learn? (Was lernen Blindenhunde?)</w:t>
            </w:r>
            <w:r w:rsidRPr="004A118E">
              <w:rPr>
                <w:rFonts w:ascii="Verdana" w:hAnsi="Verdana"/>
                <w:lang w:val="en-US"/>
              </w:rPr>
              <w:t xml:space="preserve"> worksheet </w:t>
            </w:r>
          </w:p>
          <w:p w14:paraId="115FF1F0" w14:textId="135830C4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i/>
                <w:iCs/>
                <w:lang w:val="en-US"/>
              </w:rPr>
              <w:t xml:space="preserve">What do </w:t>
            </w:r>
            <w:r w:rsidR="00907C82">
              <w:rPr>
                <w:rFonts w:ascii="Verdana" w:hAnsi="Verdana"/>
                <w:i/>
                <w:iCs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 dogs learn? </w:t>
            </w:r>
            <w:r w:rsidRPr="004433AE">
              <w:rPr>
                <w:rFonts w:ascii="Verdana" w:hAnsi="Verdana"/>
                <w:i/>
                <w:lang w:val="en-US"/>
              </w:rPr>
              <w:t>(Was lernen Blindenhunde?)</w:t>
            </w:r>
            <w:r w:rsidRPr="004433AE">
              <w:rPr>
                <w:rFonts w:ascii="Verdana" w:hAnsi="Verdana"/>
                <w:lang w:val="en-US"/>
              </w:rPr>
              <w:t xml:space="preserve"> answer key</w:t>
            </w:r>
          </w:p>
        </w:tc>
      </w:tr>
      <w:tr w:rsidR="009C1A07" w:rsidRPr="004A118E" w14:paraId="09B944D8" w14:textId="77777777">
        <w:tblPrEx>
          <w:shd w:val="clear" w:color="auto" w:fill="CDD4E9"/>
        </w:tblPrEx>
        <w:trPr>
          <w:trHeight w:val="39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26AB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lastRenderedPageBreak/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41CF5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7CB3C" w14:textId="39538022" w:rsidR="009C1A07" w:rsidRPr="004433AE" w:rsidRDefault="008B251A">
            <w:pPr>
              <w:pStyle w:val="BodyAA"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what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A118E">
              <w:rPr>
                <w:rFonts w:ascii="Verdana" w:hAnsi="Verdana"/>
                <w:lang w:val="en-US"/>
              </w:rPr>
              <w:t xml:space="preserve"> dogs can do better than humans.</w:t>
            </w:r>
          </w:p>
          <w:p w14:paraId="000C6364" w14:textId="2E2D6C07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the words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hören, sehen</w:t>
            </w:r>
            <w:r w:rsidR="004A118E">
              <w:rPr>
                <w:rFonts w:ascii="Verdana" w:hAnsi="Verdana"/>
                <w:i/>
                <w:iCs/>
                <w:lang w:val="en-US"/>
              </w:rPr>
              <w:t>,</w:t>
            </w:r>
            <w:r w:rsidRPr="004A118E">
              <w:rPr>
                <w:rFonts w:ascii="Verdana" w:hAnsi="Verdana"/>
                <w:lang w:val="en-US"/>
              </w:rPr>
              <w:t xml:space="preserve"> and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riechen</w:t>
            </w:r>
            <w:r w:rsidR="004A118E">
              <w:rPr>
                <w:rFonts w:ascii="Verdana" w:hAnsi="Verdana"/>
                <w:iCs/>
                <w:lang w:val="en-US"/>
              </w:rPr>
              <w:t>,</w:t>
            </w:r>
            <w:r w:rsidRPr="004A118E">
              <w:rPr>
                <w:rFonts w:ascii="Verdana" w:hAnsi="Verdana"/>
                <w:lang w:val="en-US"/>
              </w:rPr>
              <w:t xml:space="preserve"> and can pronounce them correctly.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D9558" w14:textId="53676347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instructor asks: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What can (</w:t>
            </w:r>
            <w:r w:rsidR="00907C82">
              <w:rPr>
                <w:rFonts w:ascii="Verdana" w:hAnsi="Verdana"/>
                <w:i/>
                <w:iCs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) dogs do better than humans?</w:t>
            </w:r>
            <w:r w:rsidRPr="004A118E">
              <w:rPr>
                <w:rFonts w:ascii="Verdana" w:hAnsi="Verdana"/>
                <w:lang w:val="en-US"/>
              </w:rPr>
              <w:t xml:space="preserve"> The instructor writes the three words: HEAR, SEE, SMELL on the board and 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introduces the German words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HÖREN, SEHEN, RIECHEN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 The instructor writes the words on the board. The children repeat</w:t>
            </w:r>
            <w:r w:rsidR="00E5604D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the words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</w:t>
            </w:r>
            <w:r w:rsidRPr="004A118E">
              <w:rPr>
                <w:rFonts w:ascii="Verdana" w:hAnsi="Verdana"/>
                <w:lang w:val="en-US"/>
              </w:rPr>
              <w:t xml:space="preserve"> The children make guesses and then watch the next film sequence (until minute 4:30). After watching the film, the children compare their guesses to the information in the film</w:t>
            </w:r>
            <w:r w:rsidR="004A118E">
              <w:rPr>
                <w:rFonts w:ascii="Verdana" w:hAnsi="Verdana"/>
                <w:lang w:val="en-US"/>
              </w:rPr>
              <w:t>,</w:t>
            </w:r>
            <w:r w:rsidRPr="004A118E">
              <w:rPr>
                <w:rFonts w:ascii="Verdana" w:hAnsi="Verdana"/>
                <w:lang w:val="en-US"/>
              </w:rPr>
              <w:t xml:space="preserve"> and the instructor underlines the answer</w:t>
            </w:r>
            <w:r w:rsidR="004A118E">
              <w:rPr>
                <w:rFonts w:ascii="Verdana" w:hAnsi="Verdana"/>
                <w:lang w:val="en-US"/>
              </w:rPr>
              <w:t>s</w:t>
            </w:r>
            <w:r w:rsidRPr="004A118E">
              <w:rPr>
                <w:rFonts w:ascii="Verdana" w:hAnsi="Verdana"/>
                <w:lang w:val="en-US"/>
              </w:rPr>
              <w:t>: hear and smell</w:t>
            </w:r>
            <w:r w:rsidR="004A118E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 xml:space="preserve">/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hören und riechen</w:t>
            </w:r>
            <w:r w:rsidRPr="004A118E">
              <w:rPr>
                <w:rFonts w:ascii="Verdana" w:hAnsi="Verdana"/>
                <w:lang w:val="en-US"/>
              </w:rPr>
              <w:t>. Afterwards they discuss how dogs see: in black and white and not as clearly.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753A4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Laptop and projector</w:t>
            </w:r>
          </w:p>
          <w:p w14:paraId="2C007B18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Audio speakers</w:t>
            </w:r>
          </w:p>
          <w:p w14:paraId="297F0A42" w14:textId="50507AAF" w:rsidR="009C1A07" w:rsidRPr="004A118E" w:rsidRDefault="006A41E9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Whiteboard and whiteboard markers</w:t>
            </w:r>
            <w:r w:rsidR="004A118E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>/ blackboard and chalk</w:t>
            </w:r>
          </w:p>
        </w:tc>
      </w:tr>
      <w:tr w:rsidR="009C1A07" w:rsidRPr="004A118E" w14:paraId="1C71C620" w14:textId="77777777">
        <w:tblPrEx>
          <w:shd w:val="clear" w:color="auto" w:fill="CDD4E9"/>
        </w:tblPrEx>
        <w:trPr>
          <w:trHeight w:val="313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D528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082C55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999AF" w14:textId="40588D35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how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Pr="004A118E">
              <w:rPr>
                <w:rFonts w:ascii="Verdana" w:hAnsi="Verdana"/>
                <w:lang w:val="en-US"/>
              </w:rPr>
              <w:t xml:space="preserve"> dogs help blind people.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9C27D" w14:textId="22796635" w:rsidR="009C1A07" w:rsidRPr="004A118E" w:rsidRDefault="008B251A" w:rsidP="004A118E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instructor and the children watch the last part of the film and discuss how Cross helps Mr. Schäfer. They then think about more ways </w:t>
            </w:r>
            <w:r w:rsidR="00907C82">
              <w:rPr>
                <w:rFonts w:ascii="Verdana" w:hAnsi="Verdana"/>
                <w:lang w:val="en-US"/>
              </w:rPr>
              <w:t>guide</w:t>
            </w:r>
            <w:r w:rsidR="004A118E">
              <w:rPr>
                <w:rFonts w:ascii="Verdana" w:hAnsi="Verdana"/>
                <w:lang w:val="en-US"/>
              </w:rPr>
              <w:t xml:space="preserve"> dogs support blind people </w:t>
            </w:r>
            <w:r w:rsidRPr="004A118E">
              <w:rPr>
                <w:rFonts w:ascii="Verdana" w:hAnsi="Verdana"/>
                <w:lang w:val="en-US"/>
              </w:rPr>
              <w:t>using the Think – Pair – Share</w:t>
            </w:r>
            <w:r w:rsidR="004A118E" w:rsidRPr="004A118E">
              <w:rPr>
                <w:rFonts w:ascii="Verdana" w:hAnsi="Verdana"/>
                <w:lang w:val="en-US"/>
              </w:rPr>
              <w:t xml:space="preserve"> method</w:t>
            </w:r>
            <w:r w:rsidRPr="004A118E">
              <w:rPr>
                <w:rFonts w:ascii="Verdana" w:hAnsi="Verdana"/>
                <w:lang w:val="en-US"/>
              </w:rPr>
              <w:t xml:space="preserve">. The children think individually about the question for one minute (Think), they then share their ideas with a partner for </w:t>
            </w:r>
            <w:r w:rsidR="004A118E">
              <w:rPr>
                <w:rFonts w:ascii="Verdana" w:hAnsi="Verdana"/>
                <w:lang w:val="en-US"/>
              </w:rPr>
              <w:t xml:space="preserve">two </w:t>
            </w:r>
            <w:r w:rsidRPr="004A118E">
              <w:rPr>
                <w:rFonts w:ascii="Verdana" w:hAnsi="Verdana"/>
                <w:lang w:val="en-US"/>
              </w:rPr>
              <w:t>minutes (Pair)</w:t>
            </w:r>
            <w:r w:rsidR="004A118E">
              <w:rPr>
                <w:rFonts w:ascii="Verdana" w:hAnsi="Verdana"/>
                <w:lang w:val="en-US"/>
              </w:rPr>
              <w:t>, then</w:t>
            </w:r>
            <w:r w:rsidRPr="004A118E">
              <w:rPr>
                <w:rFonts w:ascii="Verdana" w:hAnsi="Verdana"/>
                <w:lang w:val="en-US"/>
              </w:rPr>
              <w:t xml:space="preserve"> eventually share their ideas with the class (Share). The instructor and the children create a mind-map </w:t>
            </w:r>
            <w:r w:rsidR="004A118E" w:rsidRPr="004A118E">
              <w:rPr>
                <w:rFonts w:ascii="Verdana" w:hAnsi="Verdana"/>
                <w:lang w:val="en-US"/>
              </w:rPr>
              <w:t xml:space="preserve">on the board </w:t>
            </w:r>
            <w:r w:rsidR="004A118E">
              <w:rPr>
                <w:rFonts w:ascii="Verdana" w:hAnsi="Verdana"/>
                <w:lang w:val="en-US"/>
              </w:rPr>
              <w:t>from</w:t>
            </w:r>
            <w:r w:rsidRPr="004A118E">
              <w:rPr>
                <w:rFonts w:ascii="Verdana" w:hAnsi="Verdana"/>
                <w:lang w:val="en-US"/>
              </w:rPr>
              <w:t xml:space="preserve"> their ideas.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70F3F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Laptop and projector</w:t>
            </w:r>
          </w:p>
          <w:p w14:paraId="7B30DBEB" w14:textId="77777777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9C1A07" w:rsidRPr="004A118E" w14:paraId="58C38714" w14:textId="77777777">
        <w:tblPrEx>
          <w:shd w:val="clear" w:color="auto" w:fill="CDD4E9"/>
        </w:tblPrEx>
        <w:trPr>
          <w:trHeight w:val="157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87ED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lastRenderedPageBreak/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D61D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E7D26" w14:textId="1293C721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dog commands </w:t>
            </w:r>
            <w:r w:rsidRPr="004433AE">
              <w:rPr>
                <w:rFonts w:ascii="Verdana" w:hAnsi="Verdana"/>
                <w:i/>
                <w:lang w:val="en-US"/>
              </w:rPr>
              <w:t>(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Sitz!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 Platz!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 Halt!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="004A118E" w:rsidRPr="004A118E">
              <w:rPr>
                <w:rFonts w:ascii="Verdana" w:hAnsi="Verdana"/>
                <w:i/>
              </w:rPr>
              <w:t>…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)</w:t>
            </w:r>
            <w:r w:rsidRPr="004A118E">
              <w:rPr>
                <w:rFonts w:ascii="Verdana" w:hAnsi="Verdana"/>
                <w:iCs/>
                <w:lang w:val="en-US"/>
              </w:rPr>
              <w:t>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3D5B2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instructor says: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While training a dog, the dog learns to listen to our commands. What are typical commands you give a dog?</w:t>
            </w:r>
          </w:p>
          <w:p w14:paraId="5FAA0506" w14:textId="39C0E257" w:rsidR="009C1A07" w:rsidRPr="004433AE" w:rsidRDefault="008B251A" w:rsidP="004433AE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children share their ideas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he instructor translates them 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in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to German and writes them on the board. The children repeat</w:t>
            </w:r>
            <w:r w:rsid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</w:t>
            </w:r>
            <w:r w:rsidR="00E5604D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 commands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F9E95" w14:textId="2C8182A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Whiteboard markers</w:t>
            </w:r>
            <w:r w:rsidR="004A118E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>/ chalk</w:t>
            </w:r>
          </w:p>
        </w:tc>
      </w:tr>
      <w:tr w:rsidR="009C1A07" w:rsidRPr="004A118E" w14:paraId="60B1AE2A" w14:textId="77777777">
        <w:tblPrEx>
          <w:shd w:val="clear" w:color="auto" w:fill="CDD4E9"/>
        </w:tblPrEx>
        <w:trPr>
          <w:trHeight w:val="39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1F90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8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AAD67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AFC92" w14:textId="74688B02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children know how to give commands in the second person singular </w:t>
            </w:r>
            <w:r w:rsidRPr="004433AE">
              <w:rPr>
                <w:rFonts w:ascii="Verdana" w:hAnsi="Verdana"/>
                <w:i/>
                <w:lang w:val="en-US"/>
              </w:rPr>
              <w:t>(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Sing ein Lied!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/ </w:t>
            </w:r>
            <w:r w:rsidRPr="004433AE">
              <w:rPr>
                <w:rFonts w:ascii="Verdana" w:hAnsi="Verdana"/>
                <w:i/>
                <w:lang w:val="en-US"/>
              </w:rPr>
              <w:t>Spiel Fußball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Tanz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Fahr Auto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Geh ins Bett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Koch eine Suppe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Trink Wasser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!</w:t>
            </w:r>
            <w:r w:rsidR="004A118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>/</w:t>
            </w:r>
            <w:r w:rsidRPr="004433AE">
              <w:rPr>
                <w:rFonts w:ascii="Verdana" w:hAnsi="Verdana"/>
                <w:i/>
                <w:lang w:val="en-US"/>
              </w:rPr>
              <w:t xml:space="preserve"> Geh nach Hause!)</w:t>
            </w:r>
            <w:r w:rsidRPr="004433AE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830B4" w14:textId="77777777" w:rsidR="009C1A07" w:rsidRPr="004A118E" w:rsidRDefault="008B251A">
            <w:pPr>
              <w:pStyle w:val="BodyA"/>
              <w:rPr>
                <w:rFonts w:ascii="Verdana" w:eastAsia="Verdana" w:hAnsi="Verdana" w:cs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says: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Let’s learn how to give each other commands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. The instructor writes the expression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nach Hause gehen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on the board and crosses out the verb ending -en (geh</w:t>
            </w:r>
            <w:r w:rsidRPr="004A118E">
              <w:rPr>
                <w:rFonts w:ascii="Verdana" w:hAnsi="Verdana"/>
                <w:strike/>
                <w:color w:val="EB6400"/>
                <w:u w:color="EB6400"/>
                <w:shd w:val="clear" w:color="auto" w:fill="FFFFFF"/>
                <w:lang w:val="en-US"/>
              </w:rPr>
              <w:t>en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). The instructor then explains that the verb moves to the beginning of the sentence when we want to give a command: 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Geh nach Hause.</w:t>
            </w:r>
          </w:p>
          <w:p w14:paraId="10F11DB2" w14:textId="1E2BC7AA" w:rsidR="009C1A07" w:rsidRPr="004A118E" w:rsidRDefault="008B251A" w:rsidP="00A25E05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attaches image cards </w:t>
            </w:r>
            <w:r w:rsidR="00A25E05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to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the board and </w:t>
            </w:r>
            <w:r w:rsidR="00A25E05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passes out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a word card to each child. The children match the word cards to the corresponding picture cards. The children then form commands </w:t>
            </w:r>
            <w:r w:rsidRPr="004433AE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(</w:t>
            </w:r>
            <w:r w:rsidRPr="00A25E05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e.g.</w:t>
            </w:r>
            <w:r w:rsidR="00A25E05" w:rsidRPr="00A25E05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>,</w:t>
            </w:r>
            <w:r w:rsidRPr="00A25E05">
              <w:rPr>
                <w:rFonts w:ascii="Verdana" w:hAnsi="Verdana"/>
                <w:i/>
                <w:iCs/>
                <w:color w:val="EB6400"/>
                <w:u w:color="EB6400"/>
                <w:shd w:val="clear" w:color="auto" w:fill="FFFFFF"/>
                <w:lang w:val="en-US"/>
              </w:rPr>
              <w:t xml:space="preserve"> Sing ein Lied</w:t>
            </w:r>
            <w:r w:rsidRPr="004433AE">
              <w:rPr>
                <w:rFonts w:ascii="Verdana" w:hAnsi="Verdana"/>
                <w:i/>
                <w:color w:val="EB6400"/>
                <w:u w:color="EB6400"/>
                <w:shd w:val="clear" w:color="auto" w:fill="FFFFFF"/>
                <w:lang w:val="en-US"/>
              </w:rPr>
              <w:t>)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. The instructor writes the commands underneath the word and picture cards.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7607C" w14:textId="78B90ECF" w:rsidR="006A41E9" w:rsidRPr="004A118E" w:rsidRDefault="006A41E9">
            <w:pPr>
              <w:pStyle w:val="BodyA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Whiteboard and whiteboard markers</w:t>
            </w:r>
            <w:r w:rsidR="00A25E05">
              <w:rPr>
                <w:rFonts w:ascii="Verdana" w:hAnsi="Verdana"/>
                <w:lang w:val="en-US"/>
              </w:rPr>
              <w:t xml:space="preserve"> </w:t>
            </w:r>
            <w:r w:rsidRPr="004A118E">
              <w:rPr>
                <w:rFonts w:ascii="Verdana" w:hAnsi="Verdana"/>
                <w:lang w:val="en-US"/>
              </w:rPr>
              <w:t>/ blackboard and chalk</w:t>
            </w:r>
          </w:p>
          <w:p w14:paraId="421CA9FA" w14:textId="31C3B86B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i/>
                <w:iCs/>
                <w:lang w:val="en-US"/>
              </w:rPr>
              <w:t>Commands (Befehle</w:t>
            </w:r>
            <w:r w:rsidR="00461FA1" w:rsidRPr="004A118E">
              <w:rPr>
                <w:rFonts w:ascii="Verdana" w:hAnsi="Verdana"/>
                <w:i/>
                <w:iCs/>
                <w:lang w:val="en-US"/>
              </w:rPr>
              <w:t xml:space="preserve">) </w:t>
            </w:r>
            <w:r w:rsidRPr="004A118E">
              <w:rPr>
                <w:rFonts w:ascii="Verdana" w:hAnsi="Verdana"/>
                <w:lang w:val="en-US"/>
              </w:rPr>
              <w:t xml:space="preserve">image </w:t>
            </w:r>
            <w:r w:rsidR="00461FA1" w:rsidRPr="004A118E">
              <w:rPr>
                <w:rFonts w:ascii="Verdana" w:hAnsi="Verdana"/>
                <w:lang w:val="en-US"/>
              </w:rPr>
              <w:t xml:space="preserve">and word </w:t>
            </w:r>
            <w:r w:rsidRPr="004A118E">
              <w:rPr>
                <w:rFonts w:ascii="Verdana" w:hAnsi="Verdana"/>
                <w:lang w:val="en-US"/>
              </w:rPr>
              <w:t>cards</w:t>
            </w:r>
          </w:p>
        </w:tc>
      </w:tr>
      <w:tr w:rsidR="009C1A07" w:rsidRPr="004A118E" w14:paraId="213A1900" w14:textId="77777777">
        <w:tblPrEx>
          <w:shd w:val="clear" w:color="auto" w:fill="CDD4E9"/>
        </w:tblPrEx>
        <w:trPr>
          <w:trHeight w:val="157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737300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6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F9680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Partner work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D7B9F" w14:textId="77777777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can write a command.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C7BC5" w14:textId="1097978F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divides the class into pairs. Each pair receives a piece of paper and writes their own command. They draw a picture that depicts the meaning of their command. The instructor helps them to translate it </w:t>
            </w:r>
            <w:r w:rsidR="00A25E05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in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to German if necessary.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51BE4" w14:textId="77777777" w:rsidR="009C1A07" w:rsidRPr="004433AE" w:rsidRDefault="008B251A">
            <w:pPr>
              <w:pStyle w:val="BodyA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White paper</w:t>
            </w:r>
          </w:p>
          <w:p w14:paraId="797BE62C" w14:textId="7777777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Pencils</w:t>
            </w:r>
          </w:p>
        </w:tc>
      </w:tr>
      <w:tr w:rsidR="009C1A07" w:rsidRPr="004A118E" w14:paraId="58E0548B" w14:textId="77777777">
        <w:tblPrEx>
          <w:shd w:val="clear" w:color="auto" w:fill="CDD4E9"/>
        </w:tblPrEx>
        <w:trPr>
          <w:trHeight w:val="105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DE7F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lastRenderedPageBreak/>
              <w:t>2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0BAC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4C0BE" w14:textId="77777777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can present their commands to the class.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30B37" w14:textId="77777777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children present their commands to the class and attach them to the board.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324726" w14:textId="7777777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Magnets</w:t>
            </w:r>
          </w:p>
        </w:tc>
      </w:tr>
      <w:tr w:rsidR="009C1A07" w:rsidRPr="004A118E" w14:paraId="68DD4A18" w14:textId="77777777">
        <w:tblPrEx>
          <w:shd w:val="clear" w:color="auto" w:fill="CDD4E9"/>
        </w:tblPrEx>
        <w:trPr>
          <w:trHeight w:val="13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4D3C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D07D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Partner work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60F26" w14:textId="77777777" w:rsidR="009C1A07" w:rsidRPr="004433AE" w:rsidRDefault="008B251A">
            <w:pPr>
              <w:pStyle w:val="BodyAA"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can give commands.</w:t>
            </w:r>
          </w:p>
          <w:p w14:paraId="57DFE012" w14:textId="77777777" w:rsidR="009C1A07" w:rsidRPr="004433AE" w:rsidRDefault="008B251A">
            <w:pPr>
              <w:pStyle w:val="BodyAA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can follow commands.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40661" w14:textId="20432648" w:rsidR="009C1A07" w:rsidRPr="004433AE" w:rsidRDefault="008B251A" w:rsidP="00E750F8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instructor divides the class into pairs. The partners practice giving commands: Partner A gives a command; Partner B acts </w:t>
            </w:r>
            <w:r w:rsidR="00E750F8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out 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the command out. </w:t>
            </w:r>
            <w:r w:rsidR="00E750F8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>Then they</w:t>
            </w:r>
            <w:r w:rsidRPr="004A118E">
              <w:rPr>
                <w:rFonts w:ascii="Verdana" w:hAnsi="Verdana"/>
                <w:color w:val="EB6400"/>
                <w:u w:color="EB6400"/>
                <w:shd w:val="clear" w:color="auto" w:fill="FFFFFF"/>
                <w:lang w:val="en-US"/>
              </w:rPr>
              <w:t xml:space="preserve"> change roles.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58A09" w14:textId="77777777" w:rsidR="009C1A07" w:rsidRPr="004A118E" w:rsidRDefault="009C1A07"/>
        </w:tc>
      </w:tr>
      <w:tr w:rsidR="009C1A07" w:rsidRPr="004A118E" w14:paraId="1938C147" w14:textId="77777777">
        <w:tblPrEx>
          <w:shd w:val="clear" w:color="auto" w:fill="CDD4E9"/>
        </w:tblPrEx>
        <w:trPr>
          <w:trHeight w:val="2377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057DC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73DEE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3FB757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reflect on what they learned in today’s lesson and repeat the German words they learned today.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96350" w14:textId="2652D546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instructor and the children end the unit with a reflection round in which they discuss what they learned. </w:t>
            </w:r>
            <w:r w:rsidRPr="004A118E">
              <w:rPr>
                <w:rFonts w:ascii="Verdana" w:hAnsi="Verdana"/>
                <w:color w:val="EB6400"/>
                <w:u w:color="EB6400"/>
                <w:lang w:val="en-US"/>
              </w:rPr>
              <w:t xml:space="preserve">The instructor encourages the children to repeat the German words from the lesson. Each child then fills out “My word bank sheet: </w:t>
            </w:r>
            <w:r w:rsidR="00907C82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color w:val="EB6400"/>
                <w:u w:color="EB6400"/>
                <w:lang w:val="en-US"/>
              </w:rPr>
              <w:t xml:space="preserve"> Dogs (Blindenhunde)</w:t>
            </w:r>
            <w:r w:rsidRPr="004A118E">
              <w:rPr>
                <w:rFonts w:ascii="Verdana" w:hAnsi="Verdana"/>
                <w:color w:val="EB6400"/>
                <w:u w:color="EB6400"/>
                <w:lang w:val="en-US"/>
              </w:rPr>
              <w:t>” for this lecture and writes down the German words and chunks they learned in today’s lesson.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3E4AE" w14:textId="52CCA5FC" w:rsidR="009C1A07" w:rsidRPr="004A118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My word bank sheet</w:t>
            </w:r>
            <w:r w:rsidR="00E750F8">
              <w:rPr>
                <w:rFonts w:ascii="Verdana" w:hAnsi="Verdana"/>
                <w:lang w:val="en-US"/>
              </w:rPr>
              <w:t>:</w:t>
            </w:r>
            <w:r w:rsidRPr="004A118E">
              <w:rPr>
                <w:rFonts w:ascii="Verdana" w:hAnsi="Verdana"/>
                <w:lang w:val="en-US"/>
              </w:rPr>
              <w:t xml:space="preserve"> </w:t>
            </w:r>
            <w:r w:rsidR="00907C82">
              <w:rPr>
                <w:rFonts w:ascii="Verdana" w:hAnsi="Verdana"/>
                <w:i/>
                <w:iCs/>
                <w:lang w:val="en-US"/>
              </w:rPr>
              <w:t>Guide</w:t>
            </w:r>
            <w:r w:rsidRPr="004A118E">
              <w:rPr>
                <w:rFonts w:ascii="Verdana" w:hAnsi="Verdana"/>
                <w:i/>
                <w:iCs/>
                <w:lang w:val="en-US"/>
              </w:rPr>
              <w:t xml:space="preserve"> Dogs (Blindenhunde)</w:t>
            </w:r>
          </w:p>
        </w:tc>
      </w:tr>
      <w:tr w:rsidR="009C1A07" w:rsidRPr="004A118E" w14:paraId="2F8B439D" w14:textId="77777777">
        <w:tblPrEx>
          <w:shd w:val="clear" w:color="auto" w:fill="CDD4E9"/>
        </w:tblPrEx>
        <w:trPr>
          <w:trHeight w:val="1783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B8102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0F6C1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71976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know how they can continue working on the topic.</w:t>
            </w:r>
          </w:p>
        </w:tc>
        <w:tc>
          <w:tcPr>
            <w:tcW w:w="5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8AB6C" w14:textId="77777777" w:rsidR="009C1A07" w:rsidRPr="004433AE" w:rsidRDefault="008B251A">
            <w:pPr>
              <w:pStyle w:val="BodyAA"/>
              <w:keepNext/>
              <w:keepLines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 xml:space="preserve">The instructor encourages the children to complete the online tasks for this lecture at home. The instructor previews the topic of the next lesson and ends the lesson. </w:t>
            </w:r>
          </w:p>
          <w:p w14:paraId="41B502E9" w14:textId="77777777" w:rsidR="009C1A07" w:rsidRPr="004433AE" w:rsidRDefault="008B251A">
            <w:pPr>
              <w:pStyle w:val="BodyAB"/>
              <w:spacing w:after="0" w:line="240" w:lineRule="auto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The children file today’s materials in their portfolios.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3D72B8" w14:textId="77777777" w:rsidR="009C1A07" w:rsidRPr="004433AE" w:rsidRDefault="008B251A">
            <w:pPr>
              <w:pStyle w:val="BodyAA"/>
              <w:keepNext/>
              <w:keepLines/>
              <w:spacing w:after="0" w:line="240" w:lineRule="auto"/>
              <w:rPr>
                <w:rFonts w:ascii="Verdana" w:hAnsi="Verdana"/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Portfolios</w:t>
            </w:r>
          </w:p>
          <w:p w14:paraId="4866EC7D" w14:textId="77777777" w:rsidR="009C1A07" w:rsidRPr="004433AE" w:rsidRDefault="008B251A">
            <w:pPr>
              <w:pStyle w:val="BodyA"/>
              <w:rPr>
                <w:lang w:val="en-US"/>
              </w:rPr>
            </w:pPr>
            <w:r w:rsidRPr="004A118E">
              <w:rPr>
                <w:rFonts w:ascii="Verdana" w:hAnsi="Verdana"/>
                <w:lang w:val="en-US"/>
              </w:rPr>
              <w:t>Worksheets</w:t>
            </w:r>
          </w:p>
        </w:tc>
      </w:tr>
    </w:tbl>
    <w:p w14:paraId="0CADAD76" w14:textId="77777777" w:rsidR="009C1A07" w:rsidRPr="004A118E" w:rsidRDefault="009C1A07">
      <w:pPr>
        <w:pStyle w:val="BodyA"/>
        <w:widowControl w:val="0"/>
        <w:ind w:left="108" w:hanging="108"/>
        <w:rPr>
          <w:rFonts w:ascii="Verdana" w:eastAsia="Verdana" w:hAnsi="Verdana" w:cs="Verdana"/>
          <w:color w:val="00B050"/>
          <w:u w:color="00B050"/>
          <w:lang w:val="en-US"/>
        </w:rPr>
      </w:pPr>
    </w:p>
    <w:p w14:paraId="7DE45005" w14:textId="77777777" w:rsidR="009C1A07" w:rsidRPr="004A118E" w:rsidRDefault="009C1A07">
      <w:pPr>
        <w:pStyle w:val="BodyA"/>
        <w:widowControl w:val="0"/>
        <w:rPr>
          <w:lang w:val="en-US"/>
        </w:rPr>
      </w:pPr>
    </w:p>
    <w:p w14:paraId="106946F2" w14:textId="77777777" w:rsidR="009C1A07" w:rsidRPr="004433AE" w:rsidRDefault="009C1A07">
      <w:pPr>
        <w:pStyle w:val="BodyA"/>
        <w:widowControl w:val="0"/>
        <w:rPr>
          <w:lang w:val="en-US"/>
        </w:rPr>
      </w:pPr>
    </w:p>
    <w:sectPr w:rsidR="009C1A07" w:rsidRPr="004433AE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317A1" w14:textId="77777777" w:rsidR="006D556F" w:rsidRDefault="006D556F">
      <w:r>
        <w:separator/>
      </w:r>
    </w:p>
  </w:endnote>
  <w:endnote w:type="continuationSeparator" w:id="0">
    <w:p w14:paraId="59C9AFC8" w14:textId="77777777" w:rsidR="006D556F" w:rsidRDefault="006D556F">
      <w:r>
        <w:continuationSeparator/>
      </w:r>
    </w:p>
  </w:endnote>
  <w:endnote w:type="continuationNotice" w:id="1">
    <w:p w14:paraId="39F0137D" w14:textId="77777777" w:rsidR="006D556F" w:rsidRDefault="006D55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ethe FF Clan">
    <w:altName w:val="Calibri"/>
    <w:panose1 w:val="020B0506030101020104"/>
    <w:charset w:val="00"/>
    <w:family w:val="swiss"/>
    <w:pitch w:val="variable"/>
    <w:sig w:usb0="A00002B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07809" w14:textId="77777777" w:rsidR="009C1A07" w:rsidRDefault="008B251A">
    <w:pPr>
      <w:pStyle w:val="Footer"/>
      <w:jc w:val="center"/>
    </w:pPr>
    <w:r>
      <w:fldChar w:fldCharType="begin"/>
    </w:r>
    <w:r>
      <w:instrText xml:space="preserve"> PAGE </w:instrText>
    </w:r>
    <w:r>
      <w:fldChar w:fldCharType="separate"/>
    </w:r>
    <w:r w:rsidR="00C83681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5A1CE" w14:textId="77777777" w:rsidR="006D556F" w:rsidRDefault="006D556F">
      <w:r>
        <w:separator/>
      </w:r>
    </w:p>
  </w:footnote>
  <w:footnote w:type="continuationSeparator" w:id="0">
    <w:p w14:paraId="1044F942" w14:textId="77777777" w:rsidR="006D556F" w:rsidRDefault="006D556F">
      <w:r>
        <w:continuationSeparator/>
      </w:r>
    </w:p>
  </w:footnote>
  <w:footnote w:type="continuationNotice" w:id="1">
    <w:p w14:paraId="7B5D4F00" w14:textId="77777777" w:rsidR="006D556F" w:rsidRDefault="006D556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25589" w14:textId="77777777" w:rsidR="009C1A07" w:rsidRDefault="008B251A">
    <w:pPr>
      <w:pStyle w:val="BodyA"/>
      <w:spacing w:after="4"/>
      <w:rPr>
        <w:rFonts w:ascii="Verdana" w:eastAsia="Verdana" w:hAnsi="Verdana" w:cs="Verdana"/>
      </w:rPr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66FE9BE7" wp14:editId="50AFE062">
          <wp:simplePos x="0" y="0"/>
          <wp:positionH relativeFrom="page">
            <wp:posOffset>7915275</wp:posOffset>
          </wp:positionH>
          <wp:positionV relativeFrom="page">
            <wp:posOffset>362584</wp:posOffset>
          </wp:positionV>
          <wp:extent cx="1728217" cy="798577"/>
          <wp:effectExtent l="0" t="0" r="0" b="0"/>
          <wp:wrapNone/>
          <wp:docPr id="1073741825" name="officeArt object" descr="Picture 54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5453" descr="Picture 545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8217" cy="79857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063FE5EC" wp14:editId="5C644BCD">
              <wp:simplePos x="0" y="0"/>
              <wp:positionH relativeFrom="page">
                <wp:posOffset>7210427</wp:posOffset>
              </wp:positionH>
              <wp:positionV relativeFrom="page">
                <wp:posOffset>8814056</wp:posOffset>
              </wp:positionV>
              <wp:extent cx="149458" cy="1136139"/>
              <wp:effectExtent l="0" t="0" r="0" b="0"/>
              <wp:wrapNone/>
              <wp:docPr id="1073741828" name="officeArt object" descr="Group 77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9458" cy="1136139"/>
                        <a:chOff x="0" y="0"/>
                        <a:chExt cx="149457" cy="1136138"/>
                      </a:xfrm>
                    </wpg:grpSpPr>
                    <wps:wsp>
                      <wps:cNvPr id="1073741826" name="Rectangle 7757"/>
                      <wps:cNvSpPr txBox="1"/>
                      <wps:spPr>
                        <a:xfrm rot="16200000">
                          <a:off x="-493341" y="493342"/>
                          <a:ext cx="1136140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0EBCD2BD" w14:textId="77777777" w:rsidR="009C1A07" w:rsidRDefault="008B251A">
                            <w:pPr>
                              <w:pStyle w:val="BodyA"/>
                            </w:pPr>
                            <w:r>
                              <w:rPr>
                                <w:color w:val="57575B"/>
                                <w:sz w:val="16"/>
                                <w:szCs w:val="16"/>
                                <w:u w:color="57575B"/>
                                <w:lang w:val="en-US"/>
                              </w:rPr>
                              <w:t>Teaching materials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  <wps:wsp>
                      <wps:cNvPr id="1073741827" name="Rectangle 7758"/>
                      <wps:cNvSpPr txBox="1"/>
                      <wps:spPr>
                        <a:xfrm rot="16200000">
                          <a:off x="56131" y="183280"/>
                          <a:ext cx="37192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3886D09C" w14:textId="77777777" w:rsidR="009C1A07" w:rsidRDefault="008B251A">
                            <w:pPr>
                              <w:pStyle w:val="BodyA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63FE5EC" id="officeArt object" o:spid="_x0000_s1026" alt="Group 7756" style="position:absolute;margin-left:567.75pt;margin-top:694pt;width:11.75pt;height:89.45pt;z-index:-251657216;mso-wrap-distance-left:12pt;mso-wrap-distance-top:12pt;mso-wrap-distance-right:12pt;mso-wrap-distance-bottom:12pt;mso-position-horizontal-relative:page;mso-position-vertical-relative:page" coordsize="1494,1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ectangle 7757" o:spid="_x0000_s1027" type="#_x0000_t202" style="position:absolute;left:-4934;top:4934;width:11361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G4scA&#10;AADjAAAADwAAAGRycy9kb3ducmV2LnhtbERPzWrCQBC+C77DMoXedJP4S3QVtRSKl6r1AYbsNJs2&#10;Oxuya4xv3y0Uepzvf9bb3taio9ZXjhWk4wQEceF0xaWC68fraAnCB2SNtWNS8CAP281wsMZcuzuf&#10;qbuEUsQQ9jkqMCE0uZS+MGTRj11DHLlP11oM8WxLqVu8x3BbyyxJ5tJixbHBYEMHQ8X35WYVFPLl&#10;dOvMeV9l0y7tj7Pd1+P9pNTzU79bgQjUh3/xn/tNx/nJYrKYpstsDr8/R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zRuLHAAAA4wAAAA8AAAAAAAAAAAAAAAAAmAIAAGRy&#10;cy9kb3ducmV2LnhtbFBLBQYAAAAABAAEAPUAAACMAwAAAAA=&#10;" filled="f" stroked="f" strokeweight="1pt">
                <v:stroke miterlimit="4"/>
                <v:textbox inset="0,0,0,0">
                  <w:txbxContent>
                    <w:p w14:paraId="0EBCD2BD" w14:textId="77777777" w:rsidR="009C1A07" w:rsidRDefault="008B251A">
                      <w:pPr>
                        <w:pStyle w:val="BodyA"/>
                      </w:pPr>
                      <w:r>
                        <w:rPr>
                          <w:color w:val="57575B"/>
                          <w:sz w:val="16"/>
                          <w:szCs w:val="16"/>
                          <w:u w:color="57575B"/>
                          <w:lang w:val="en-US"/>
                        </w:rPr>
                        <w:t>Teaching materials</w:t>
                      </w:r>
                    </w:p>
                  </w:txbxContent>
                </v:textbox>
              </v:shape>
              <v:shape id="Rectangle 7758" o:spid="_x0000_s1028" type="#_x0000_t202" style="position:absolute;left:561;top:1833;width:372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/jecgA&#10;AADjAAAADwAAAGRycy9kb3ducmV2LnhtbERPzWrCQBC+F/oOyxS81U2iNZK6iloKpRd/2gcYstNs&#10;NDsbsmuMb98tFDzO9z+L1WAb0VPna8cK0nECgrh0uuZKwffX+/MchA/IGhvHpOBGHlbLx4cFFtpd&#10;+UD9MVQihrAvUIEJoS2k9KUhi37sWuLI/bjOYohnV0nd4TWG20ZmSTKTFmuODQZb2hoqz8eLVVDK&#10;t/2lN4dNnU37dPh8WZ9uu71So6dh/Qoi0BDu4n/3h47zk3yST9N5lsPfTxEAu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P+N5yAAAAOMAAAAPAAAAAAAAAAAAAAAAAJgCAABk&#10;cnMvZG93bnJldi54bWxQSwUGAAAAAAQABAD1AAAAjQMAAAAA&#10;" filled="f" stroked="f" strokeweight="1pt">
                <v:stroke miterlimit="4"/>
                <v:textbox inset="0,0,0,0">
                  <w:txbxContent>
                    <w:p w14:paraId="3886D09C" w14:textId="77777777" w:rsidR="009C1A07" w:rsidRDefault="008B251A">
                      <w:pPr>
                        <w:pStyle w:val="BodyA"/>
                      </w:pP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Verdana" w:hAnsi="Verdana"/>
        <w:color w:val="6B7A84"/>
        <w:u w:color="6B7A84"/>
      </w:rPr>
      <w:t>German Digital Kinderuniversity ― German and STEM</w:t>
    </w:r>
  </w:p>
  <w:p w14:paraId="6CB8350B" w14:textId="77777777" w:rsidR="009C1A07" w:rsidRDefault="008B251A">
    <w:pPr>
      <w:pStyle w:val="BodyA"/>
      <w:tabs>
        <w:tab w:val="left" w:pos="5565"/>
      </w:tabs>
      <w:spacing w:after="25"/>
      <w:rPr>
        <w:rFonts w:ascii="Verdana" w:eastAsia="Verdana" w:hAnsi="Verdana" w:cs="Verdana"/>
      </w:rPr>
    </w:pPr>
    <w:r>
      <w:rPr>
        <w:rFonts w:ascii="Verdana" w:hAnsi="Verdana"/>
        <w:color w:val="808080"/>
        <w:u w:color="808080"/>
        <w:lang w:val="en-US"/>
      </w:rPr>
      <w:t xml:space="preserve">Faculty: </w:t>
    </w:r>
    <w:r>
      <w:rPr>
        <w:rFonts w:ascii="Verdana" w:hAnsi="Verdana"/>
        <w:color w:val="808080"/>
        <w:u w:color="808080"/>
      </w:rPr>
      <w:t>Nature (Natur)</w:t>
    </w:r>
    <w:r>
      <w:rPr>
        <w:rFonts w:ascii="Verdana" w:eastAsia="Verdana" w:hAnsi="Verdana" w:cs="Verdana"/>
        <w:i/>
        <w:iCs/>
        <w:color w:val="6B7A84"/>
        <w:u w:color="6B7A84"/>
      </w:rPr>
      <w:tab/>
    </w:r>
    <w:r>
      <w:rPr>
        <w:rFonts w:ascii="Verdana" w:eastAsia="Verdana" w:hAnsi="Verdana" w:cs="Verdana"/>
        <w:i/>
        <w:iCs/>
        <w:color w:val="6B7A84"/>
        <w:u w:color="6B7A84"/>
      </w:rPr>
      <w:tab/>
    </w:r>
  </w:p>
  <w:p w14:paraId="71D7E3C0" w14:textId="1008A04C" w:rsidR="009C1A07" w:rsidRDefault="008B251A">
    <w:pPr>
      <w:pStyle w:val="Header"/>
      <w:rPr>
        <w:rFonts w:ascii="Calibri" w:eastAsia="Calibri" w:hAnsi="Calibri" w:cs="Calibri"/>
        <w:color w:val="6B7A84"/>
        <w:u w:color="6B7A84"/>
      </w:rPr>
    </w:pPr>
    <w:r>
      <w:rPr>
        <w:rFonts w:ascii="Verdana" w:hAnsi="Verdana"/>
        <w:b/>
        <w:bCs/>
        <w:color w:val="6B7A84"/>
        <w:u w:color="6B7A84"/>
      </w:rPr>
      <w:t xml:space="preserve">Lecture: </w:t>
    </w:r>
    <w:r w:rsidR="00907C82">
      <w:rPr>
        <w:rFonts w:ascii="Verdana" w:hAnsi="Verdana"/>
        <w:b/>
        <w:i/>
        <w:color w:val="6B7A84"/>
        <w:u w:color="6B7A84"/>
      </w:rPr>
      <w:t xml:space="preserve">Guide </w:t>
    </w:r>
    <w:r w:rsidRPr="004433AE">
      <w:rPr>
        <w:rFonts w:ascii="Verdana" w:hAnsi="Verdana"/>
        <w:b/>
        <w:i/>
        <w:color w:val="6B7A84"/>
        <w:u w:color="6B7A84"/>
      </w:rPr>
      <w:t>Dogs</w:t>
    </w:r>
    <w:r w:rsidRPr="004A118E">
      <w:rPr>
        <w:rFonts w:ascii="Verdana" w:hAnsi="Verdana"/>
        <w:b/>
        <w:bCs/>
        <w:i/>
        <w:iCs/>
        <w:color w:val="6B7A84"/>
        <w:u w:color="6B7A84"/>
      </w:rPr>
      <w:t xml:space="preserve"> </w:t>
    </w:r>
    <w:r w:rsidRPr="004433AE">
      <w:rPr>
        <w:rFonts w:ascii="Verdana" w:hAnsi="Verdana"/>
        <w:b/>
        <w:i/>
        <w:color w:val="6B7A84"/>
        <w:u w:color="6B7A84"/>
      </w:rPr>
      <w:t>(Blindenhunde)</w:t>
    </w:r>
  </w:p>
  <w:p w14:paraId="0249273A" w14:textId="77777777" w:rsidR="009C1A07" w:rsidRDefault="008B251A">
    <w:pPr>
      <w:pStyle w:val="Header"/>
      <w:tabs>
        <w:tab w:val="clear" w:pos="4536"/>
        <w:tab w:val="clear" w:pos="9072"/>
        <w:tab w:val="left" w:pos="7065"/>
      </w:tabs>
    </w:pPr>
    <w:r>
      <w:rPr>
        <w:rFonts w:ascii="Goethe FF Clan" w:eastAsia="Goethe FF Clan" w:hAnsi="Goethe FF Clan" w:cs="Goethe FF Clan"/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7347A"/>
    <w:multiLevelType w:val="hybridMultilevel"/>
    <w:tmpl w:val="335CBA3E"/>
    <w:numStyleLink w:val="ImportedStyle2"/>
  </w:abstractNum>
  <w:abstractNum w:abstractNumId="1" w15:restartNumberingAfterBreak="0">
    <w:nsid w:val="0F526E8E"/>
    <w:multiLevelType w:val="hybridMultilevel"/>
    <w:tmpl w:val="FE9EA31A"/>
    <w:styleLink w:val="ImportedStyle3"/>
    <w:lvl w:ilvl="0" w:tplc="A11AD076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F8A9C8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BF64A6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ECC57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D1ACC78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9F30A1B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C56C5BA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05AB07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C987C42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35496F14"/>
    <w:multiLevelType w:val="hybridMultilevel"/>
    <w:tmpl w:val="335CBA3E"/>
    <w:styleLink w:val="ImportedStyle2"/>
    <w:lvl w:ilvl="0" w:tplc="8190F64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11041CB0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CCE28E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5303E6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4F26F6E4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4372E6A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788673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E6724E1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B3DEE8C8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4736C90"/>
    <w:multiLevelType w:val="hybridMultilevel"/>
    <w:tmpl w:val="FE9EA31A"/>
    <w:numStyleLink w:val="ImportedStyle3"/>
  </w:abstractNum>
  <w:abstractNum w:abstractNumId="4" w15:restartNumberingAfterBreak="0">
    <w:nsid w:val="6A035539"/>
    <w:multiLevelType w:val="hybridMultilevel"/>
    <w:tmpl w:val="768E83CA"/>
    <w:styleLink w:val="ImportedStyle1"/>
    <w:lvl w:ilvl="0" w:tplc="520E5E24">
      <w:start w:val="1"/>
      <w:numFmt w:val="bullet"/>
      <w:lvlText w:val="·"/>
      <w:lvlJc w:val="left"/>
      <w:pPr>
        <w:ind w:left="71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88499EC">
      <w:start w:val="1"/>
      <w:numFmt w:val="bullet"/>
      <w:lvlText w:val="o"/>
      <w:lvlJc w:val="left"/>
      <w:pPr>
        <w:ind w:left="143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72D855EA">
      <w:start w:val="1"/>
      <w:numFmt w:val="bullet"/>
      <w:lvlText w:val="▪"/>
      <w:lvlJc w:val="left"/>
      <w:pPr>
        <w:ind w:left="21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1DE2E64">
      <w:start w:val="1"/>
      <w:numFmt w:val="bullet"/>
      <w:lvlText w:val="·"/>
      <w:lvlJc w:val="left"/>
      <w:pPr>
        <w:ind w:left="287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4D47BAC">
      <w:start w:val="1"/>
      <w:numFmt w:val="bullet"/>
      <w:lvlText w:val="o"/>
      <w:lvlJc w:val="left"/>
      <w:pPr>
        <w:ind w:left="359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5480D20">
      <w:start w:val="1"/>
      <w:numFmt w:val="bullet"/>
      <w:lvlText w:val="▪"/>
      <w:lvlJc w:val="left"/>
      <w:pPr>
        <w:ind w:left="431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D07042">
      <w:start w:val="1"/>
      <w:numFmt w:val="bullet"/>
      <w:lvlText w:val="·"/>
      <w:lvlJc w:val="left"/>
      <w:pPr>
        <w:ind w:left="503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7101AE8">
      <w:start w:val="1"/>
      <w:numFmt w:val="bullet"/>
      <w:lvlText w:val="o"/>
      <w:lvlJc w:val="left"/>
      <w:pPr>
        <w:ind w:left="575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6DE9A68">
      <w:start w:val="1"/>
      <w:numFmt w:val="bullet"/>
      <w:lvlText w:val="▪"/>
      <w:lvlJc w:val="left"/>
      <w:pPr>
        <w:ind w:left="647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76184D81"/>
    <w:multiLevelType w:val="hybridMultilevel"/>
    <w:tmpl w:val="768E83CA"/>
    <w:numStyleLink w:val="ImportedStyle1"/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0"/>
    <w:lvlOverride w:ilvl="0">
      <w:lvl w:ilvl="0" w:tplc="B650A1E2">
        <w:start w:val="1"/>
        <w:numFmt w:val="bullet"/>
        <w:lvlText w:val="·"/>
        <w:lvlJc w:val="left"/>
        <w:pPr>
          <w:ind w:left="72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D062E58A">
        <w:start w:val="1"/>
        <w:numFmt w:val="bullet"/>
        <w:lvlText w:val="o"/>
        <w:lvlJc w:val="left"/>
        <w:pPr>
          <w:ind w:left="144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A2FE5DD2">
        <w:start w:val="1"/>
        <w:numFmt w:val="bullet"/>
        <w:lvlText w:val="▪"/>
        <w:lvlJc w:val="left"/>
        <w:pPr>
          <w:ind w:left="21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AAE0D64C">
        <w:start w:val="1"/>
        <w:numFmt w:val="bullet"/>
        <w:lvlText w:val="·"/>
        <w:lvlJc w:val="left"/>
        <w:pPr>
          <w:ind w:left="288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DA2A10AA">
        <w:start w:val="1"/>
        <w:numFmt w:val="bullet"/>
        <w:lvlText w:val="o"/>
        <w:lvlJc w:val="left"/>
        <w:pPr>
          <w:ind w:left="360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B706D56C">
        <w:start w:val="1"/>
        <w:numFmt w:val="bullet"/>
        <w:lvlText w:val="▪"/>
        <w:lvlJc w:val="left"/>
        <w:pPr>
          <w:ind w:left="432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367EE796">
        <w:start w:val="1"/>
        <w:numFmt w:val="bullet"/>
        <w:lvlText w:val="·"/>
        <w:lvlJc w:val="left"/>
        <w:pPr>
          <w:ind w:left="5040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039A9222">
        <w:start w:val="1"/>
        <w:numFmt w:val="bullet"/>
        <w:lvlText w:val="o"/>
        <w:lvlJc w:val="left"/>
        <w:pPr>
          <w:ind w:left="576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BEBA85CE">
        <w:start w:val="1"/>
        <w:numFmt w:val="bullet"/>
        <w:lvlText w:val="▪"/>
        <w:lvlJc w:val="left"/>
        <w:pPr>
          <w:ind w:left="6480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A07"/>
    <w:rsid w:val="00057054"/>
    <w:rsid w:val="002A1130"/>
    <w:rsid w:val="004130EF"/>
    <w:rsid w:val="004433AE"/>
    <w:rsid w:val="00461FA1"/>
    <w:rsid w:val="004629FA"/>
    <w:rsid w:val="004A118E"/>
    <w:rsid w:val="005F3500"/>
    <w:rsid w:val="006A41E9"/>
    <w:rsid w:val="006D556F"/>
    <w:rsid w:val="00890101"/>
    <w:rsid w:val="008B251A"/>
    <w:rsid w:val="00907C82"/>
    <w:rsid w:val="009C1A07"/>
    <w:rsid w:val="00A25E05"/>
    <w:rsid w:val="00C83681"/>
    <w:rsid w:val="00D601A5"/>
    <w:rsid w:val="00E5604D"/>
    <w:rsid w:val="00E750F8"/>
    <w:rsid w:val="00F27E1F"/>
    <w:rsid w:val="00F36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BC12"/>
  <w15:docId w15:val="{7DC29AB9-720E-416D-ABFC-3D066225B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A"/>
    <w:uiPriority w:val="9"/>
    <w:unhideWhenUsed/>
    <w:qFormat/>
    <w:pPr>
      <w:keepNext/>
      <w:keepLines/>
      <w:spacing w:line="259" w:lineRule="auto"/>
      <w:ind w:left="24" w:hanging="10"/>
      <w:outlineLvl w:val="1"/>
    </w:pPr>
    <w:rPr>
      <w:rFonts w:ascii="Arial" w:hAnsi="Arial" w:cs="Arial Unicode MS"/>
      <w:b/>
      <w:bCs/>
      <w:color w:val="7A0064"/>
      <w:sz w:val="24"/>
      <w:szCs w:val="24"/>
      <w:u w:color="7A006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ascii="Arial" w:hAnsi="Arial" w:cs="Arial Unicode MS"/>
      <w:color w:val="000000"/>
      <w:sz w:val="22"/>
      <w:szCs w:val="22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ascii="Arial" w:hAnsi="Arial" w:cs="Arial Unicode MS"/>
      <w:color w:val="000000"/>
      <w:sz w:val="22"/>
      <w:szCs w:val="22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eastAsia="Times New Roman"/>
      <w:color w:val="000000"/>
      <w:sz w:val="24"/>
      <w:szCs w:val="24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Spacing">
    <w:name w:val="No Spacing"/>
    <w:rPr>
      <w:rFonts w:cs="Arial Unicode MS"/>
      <w:color w:val="000000"/>
      <w:sz w:val="24"/>
      <w:szCs w:val="24"/>
      <w:u w:color="000000"/>
    </w:rPr>
  </w:style>
  <w:style w:type="numbering" w:customStyle="1" w:styleId="ImportedStyle2">
    <w:name w:val="Imported Style 2"/>
    <w:pPr>
      <w:numPr>
        <w:numId w:val="3"/>
      </w:numPr>
    </w:pPr>
  </w:style>
  <w:style w:type="paragraph" w:customStyle="1" w:styleId="BodyAA">
    <w:name w:val="Body A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3">
    <w:name w:val="Imported Style 3"/>
    <w:pPr>
      <w:numPr>
        <w:numId w:val="6"/>
      </w:numPr>
    </w:p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AB">
    <w:name w:val="Body A B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41E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1E9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7C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7C82"/>
    <w:rPr>
      <w:b/>
      <w:bCs/>
    </w:rPr>
  </w:style>
  <w:style w:type="paragraph" w:styleId="Revision">
    <w:name w:val="Revision"/>
    <w:hidden/>
    <w:uiPriority w:val="99"/>
    <w:semiHidden/>
    <w:rsid w:val="00907C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1183</Words>
  <Characters>7456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Singh</dc:creator>
  <cp:lastModifiedBy>Hämmerling, Kerstin</cp:lastModifiedBy>
  <cp:revision>3</cp:revision>
  <dcterms:created xsi:type="dcterms:W3CDTF">2020-08-11T03:57:00Z</dcterms:created>
  <dcterms:modified xsi:type="dcterms:W3CDTF">2020-08-24T19:07:00Z</dcterms:modified>
</cp:coreProperties>
</file>